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978A" w14:textId="77777777" w:rsidR="005C1D52" w:rsidRPr="005C1D52" w:rsidRDefault="005C1D52">
      <w:pPr>
        <w:pStyle w:val="Default"/>
        <w:jc w:val="center"/>
        <w:rPr>
          <w:rFonts w:ascii="Times New Roman" w:hAnsi="Times New Roman"/>
          <w:b/>
          <w:bCs/>
          <w:sz w:val="32"/>
          <w:szCs w:val="32"/>
        </w:rPr>
      </w:pPr>
      <w:r w:rsidRPr="005C1D52">
        <w:rPr>
          <w:rFonts w:ascii="Times New Roman" w:hAnsi="Times New Roman"/>
          <w:b/>
          <w:bCs/>
          <w:sz w:val="32"/>
          <w:szCs w:val="32"/>
        </w:rPr>
        <w:t>DART ANGLING ASSOCIATION</w:t>
      </w:r>
    </w:p>
    <w:p w14:paraId="1DFA89C9" w14:textId="77777777" w:rsidR="005C1D52" w:rsidRDefault="005C1D52">
      <w:pPr>
        <w:pStyle w:val="Default"/>
        <w:jc w:val="center"/>
        <w:rPr>
          <w:rFonts w:ascii="Times New Roman" w:hAnsi="Times New Roman"/>
          <w:b/>
          <w:bCs/>
          <w:sz w:val="31"/>
          <w:szCs w:val="31"/>
        </w:rPr>
      </w:pPr>
    </w:p>
    <w:p w14:paraId="2F84B924" w14:textId="22FCAF8C" w:rsidR="0087433F" w:rsidRPr="00616BA9" w:rsidRDefault="00000000">
      <w:pPr>
        <w:pStyle w:val="Default"/>
        <w:jc w:val="center"/>
        <w:rPr>
          <w:rFonts w:ascii="Times New Roman" w:eastAsia="Times New Roman" w:hAnsi="Times New Roman" w:cs="Times New Roman"/>
          <w:b/>
          <w:bCs/>
          <w:sz w:val="32"/>
          <w:szCs w:val="32"/>
        </w:rPr>
      </w:pPr>
      <w:r w:rsidRPr="00616BA9">
        <w:rPr>
          <w:rFonts w:ascii="Times New Roman" w:hAnsi="Times New Roman"/>
          <w:b/>
          <w:bCs/>
          <w:sz w:val="32"/>
          <w:szCs w:val="32"/>
        </w:rPr>
        <w:t>Risk Assessment</w:t>
      </w:r>
      <w:r w:rsidR="005C1D52" w:rsidRPr="00616BA9">
        <w:rPr>
          <w:rFonts w:ascii="Times New Roman" w:hAnsi="Times New Roman"/>
          <w:b/>
          <w:bCs/>
          <w:sz w:val="32"/>
          <w:szCs w:val="32"/>
        </w:rPr>
        <w:t xml:space="preserve"> Policy</w:t>
      </w:r>
      <w:r w:rsidRPr="00616BA9">
        <w:rPr>
          <w:rFonts w:ascii="Times New Roman" w:hAnsi="Times New Roman"/>
          <w:b/>
          <w:bCs/>
          <w:sz w:val="32"/>
          <w:szCs w:val="32"/>
        </w:rPr>
        <w:t xml:space="preserve"> </w:t>
      </w:r>
      <w:r w:rsidR="001C77D6">
        <w:rPr>
          <w:rFonts w:ascii="Times New Roman" w:hAnsi="Times New Roman"/>
          <w:b/>
          <w:bCs/>
          <w:sz w:val="32"/>
          <w:szCs w:val="32"/>
        </w:rPr>
        <w:t>– (Reviewed 1</w:t>
      </w:r>
      <w:r w:rsidR="00AC43C7">
        <w:rPr>
          <w:rFonts w:ascii="Times New Roman" w:hAnsi="Times New Roman"/>
          <w:b/>
          <w:bCs/>
          <w:sz w:val="32"/>
          <w:szCs w:val="32"/>
        </w:rPr>
        <w:t>9/1/2026</w:t>
      </w:r>
      <w:r w:rsidR="001C77D6">
        <w:rPr>
          <w:rFonts w:ascii="Times New Roman" w:hAnsi="Times New Roman"/>
          <w:b/>
          <w:bCs/>
          <w:sz w:val="32"/>
          <w:szCs w:val="32"/>
        </w:rPr>
        <w:t>)</w:t>
      </w:r>
    </w:p>
    <w:p w14:paraId="6C17D01A" w14:textId="1FF9596A" w:rsidR="000E78F3" w:rsidRDefault="00000000" w:rsidP="00522A8C">
      <w:pPr>
        <w:pStyle w:val="Default"/>
        <w:rPr>
          <w:rFonts w:ascii="Times New Roman" w:eastAsia="Times New Roman" w:hAnsi="Times New Roman" w:cs="Times New Roman"/>
          <w:sz w:val="27"/>
          <w:szCs w:val="27"/>
        </w:rPr>
      </w:pPr>
      <w:r>
        <w:rPr>
          <w:rFonts w:ascii="Times New Roman" w:hAnsi="Times New Roman"/>
          <w:sz w:val="27"/>
          <w:szCs w:val="27"/>
        </w:rPr>
        <w:t>  </w:t>
      </w:r>
    </w:p>
    <w:p w14:paraId="7C01D322" w14:textId="34022751" w:rsidR="0087433F" w:rsidRPr="00616BA9" w:rsidRDefault="0093066D" w:rsidP="0093066D">
      <w:pPr>
        <w:pStyle w:val="Default"/>
        <w:jc w:val="both"/>
        <w:rPr>
          <w:rFonts w:ascii="Times New Roman" w:eastAsia="Times New Roman" w:hAnsi="Times New Roman" w:cs="Times New Roman"/>
          <w:sz w:val="28"/>
          <w:szCs w:val="28"/>
        </w:rPr>
      </w:pPr>
      <w:r w:rsidRPr="0093066D">
        <w:rPr>
          <w:rFonts w:ascii="Times New Roman" w:hAnsi="Times New Roman"/>
          <w:sz w:val="28"/>
          <w:szCs w:val="28"/>
          <w:lang w:val="fr-FR"/>
        </w:rPr>
        <w:t>1</w:t>
      </w:r>
      <w:r>
        <w:rPr>
          <w:rFonts w:ascii="Times New Roman" w:hAnsi="Times New Roman"/>
          <w:b/>
          <w:bCs/>
          <w:sz w:val="28"/>
          <w:szCs w:val="28"/>
          <w:lang w:val="fr-FR"/>
        </w:rPr>
        <w:t>.</w:t>
      </w:r>
      <w:r w:rsidRPr="00616BA9">
        <w:rPr>
          <w:rFonts w:ascii="Times New Roman" w:hAnsi="Times New Roman"/>
          <w:b/>
          <w:bCs/>
          <w:sz w:val="28"/>
          <w:szCs w:val="28"/>
          <w:lang w:val="fr-FR"/>
        </w:rPr>
        <w:t>Definition</w:t>
      </w:r>
      <w:r w:rsidR="00616BA9" w:rsidRPr="00616BA9">
        <w:rPr>
          <w:rFonts w:ascii="Times New Roman" w:hAnsi="Times New Roman"/>
          <w:b/>
          <w:bCs/>
          <w:sz w:val="28"/>
          <w:szCs w:val="28"/>
          <w:lang w:val="fr-FR"/>
        </w:rPr>
        <w:t>s</w:t>
      </w:r>
    </w:p>
    <w:p w14:paraId="6D0DB284" w14:textId="77777777" w:rsidR="0087433F" w:rsidRDefault="0087433F" w:rsidP="00950AA2">
      <w:pPr>
        <w:pStyle w:val="Default"/>
        <w:ind w:left="436"/>
        <w:jc w:val="both"/>
        <w:rPr>
          <w:rFonts w:ascii="Times New Roman" w:eastAsia="Times New Roman" w:hAnsi="Times New Roman" w:cs="Times New Roman"/>
          <w:sz w:val="19"/>
          <w:szCs w:val="19"/>
        </w:rPr>
      </w:pPr>
    </w:p>
    <w:p w14:paraId="418652D6" w14:textId="1767B745" w:rsidR="0087433F" w:rsidRPr="001A5069" w:rsidRDefault="00000000" w:rsidP="00950AA2">
      <w:pPr>
        <w:pStyle w:val="Default"/>
        <w:ind w:left="436"/>
        <w:jc w:val="both"/>
        <w:rPr>
          <w:rFonts w:ascii="Times New Roman" w:eastAsia="Times New Roman" w:hAnsi="Times New Roman" w:cs="Times New Roman"/>
          <w:sz w:val="24"/>
          <w:szCs w:val="24"/>
        </w:rPr>
      </w:pPr>
      <w:r>
        <w:rPr>
          <w:rFonts w:ascii="Times New Roman" w:hAnsi="Times New Roman"/>
          <w:sz w:val="25"/>
          <w:szCs w:val="25"/>
        </w:rPr>
        <w:t xml:space="preserve">a) </w:t>
      </w:r>
      <w:r w:rsidRPr="001A5069">
        <w:rPr>
          <w:rFonts w:ascii="Times New Roman" w:hAnsi="Times New Roman" w:cs="Times New Roman"/>
          <w:sz w:val="24"/>
          <w:szCs w:val="24"/>
          <w:lang w:val="fr-FR"/>
        </w:rPr>
        <w:t>Association</w:t>
      </w:r>
      <w:r w:rsidRPr="001A5069">
        <w:rPr>
          <w:rFonts w:ascii="Times New Roman" w:hAnsi="Times New Roman" w:cs="Times New Roman"/>
          <w:sz w:val="24"/>
          <w:szCs w:val="24"/>
        </w:rPr>
        <w:t xml:space="preserve">:  refers to the </w:t>
      </w:r>
      <w:r w:rsidR="005C1D52" w:rsidRPr="001A5069">
        <w:rPr>
          <w:rFonts w:ascii="Times New Roman" w:hAnsi="Times New Roman" w:cs="Times New Roman"/>
          <w:sz w:val="24"/>
          <w:szCs w:val="24"/>
        </w:rPr>
        <w:t xml:space="preserve">Dart Angling </w:t>
      </w:r>
      <w:r w:rsidRPr="001A5069">
        <w:rPr>
          <w:rFonts w:ascii="Times New Roman" w:hAnsi="Times New Roman" w:cs="Times New Roman"/>
          <w:sz w:val="24"/>
          <w:szCs w:val="24"/>
        </w:rPr>
        <w:t>Association</w:t>
      </w:r>
      <w:r w:rsidR="001A5069" w:rsidRPr="001A5069">
        <w:rPr>
          <w:rFonts w:ascii="Times New Roman" w:hAnsi="Times New Roman" w:cs="Times New Roman"/>
          <w:sz w:val="24"/>
          <w:szCs w:val="24"/>
        </w:rPr>
        <w:t xml:space="preserve"> (DAA)</w:t>
      </w:r>
      <w:r w:rsidRPr="001A5069">
        <w:rPr>
          <w:rFonts w:ascii="Times New Roman" w:hAnsi="Times New Roman" w:cs="Times New Roman"/>
          <w:sz w:val="24"/>
          <w:szCs w:val="24"/>
        </w:rPr>
        <w:t xml:space="preserve">. </w:t>
      </w:r>
    </w:p>
    <w:p w14:paraId="5924B056" w14:textId="77777777" w:rsidR="0087433F" w:rsidRPr="001A5069" w:rsidRDefault="0087433F" w:rsidP="00950AA2">
      <w:pPr>
        <w:pStyle w:val="Default"/>
        <w:ind w:left="436"/>
        <w:jc w:val="both"/>
        <w:rPr>
          <w:rFonts w:ascii="Times New Roman" w:eastAsia="Times New Roman" w:hAnsi="Times New Roman" w:cs="Times New Roman"/>
          <w:sz w:val="24"/>
          <w:szCs w:val="24"/>
        </w:rPr>
      </w:pPr>
    </w:p>
    <w:p w14:paraId="6F8DAFDA" w14:textId="476C91F2" w:rsidR="0087433F" w:rsidRPr="001A5069" w:rsidRDefault="00000000" w:rsidP="00950AA2">
      <w:pPr>
        <w:pStyle w:val="Default"/>
        <w:ind w:left="436"/>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b) Hazard:  A hazard is anything that can cause harm </w:t>
      </w:r>
      <w:r w:rsidR="009738DD">
        <w:rPr>
          <w:rFonts w:ascii="Times New Roman" w:hAnsi="Times New Roman" w:cs="Times New Roman"/>
          <w:sz w:val="24"/>
          <w:szCs w:val="24"/>
        </w:rPr>
        <w:t>such as</w:t>
      </w:r>
      <w:r w:rsidRPr="001A5069">
        <w:rPr>
          <w:rFonts w:ascii="Times New Roman" w:hAnsi="Times New Roman" w:cs="Times New Roman"/>
          <w:sz w:val="24"/>
          <w:szCs w:val="24"/>
        </w:rPr>
        <w:t xml:space="preserve"> High-tension electricity cables.</w:t>
      </w:r>
    </w:p>
    <w:p w14:paraId="29A02B84" w14:textId="77777777" w:rsidR="0087433F" w:rsidRPr="001A5069" w:rsidRDefault="00000000" w:rsidP="00950AA2">
      <w:pPr>
        <w:pStyle w:val="Default"/>
        <w:ind w:left="436"/>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 </w:t>
      </w:r>
    </w:p>
    <w:p w14:paraId="00B24165" w14:textId="77777777" w:rsidR="0087433F" w:rsidRPr="001A5069" w:rsidRDefault="00000000" w:rsidP="00950AA2">
      <w:pPr>
        <w:pStyle w:val="Default"/>
        <w:ind w:left="436"/>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c) </w:t>
      </w:r>
      <w:r w:rsidRPr="001A5069">
        <w:rPr>
          <w:rFonts w:ascii="Times New Roman" w:hAnsi="Times New Roman" w:cs="Times New Roman"/>
          <w:sz w:val="24"/>
          <w:szCs w:val="24"/>
          <w:lang w:val="da-DK"/>
        </w:rPr>
        <w:t>Risk</w:t>
      </w:r>
      <w:r w:rsidRPr="001A5069">
        <w:rPr>
          <w:rFonts w:ascii="Times New Roman" w:hAnsi="Times New Roman" w:cs="Times New Roman"/>
          <w:sz w:val="24"/>
          <w:szCs w:val="24"/>
        </w:rPr>
        <w:t>:  A risk is the chance high, low, or medium that someone may be harmed by the hazard.</w:t>
      </w:r>
    </w:p>
    <w:p w14:paraId="51837C62" w14:textId="77777777" w:rsidR="0087433F" w:rsidRPr="001A5069" w:rsidRDefault="00000000" w:rsidP="00950AA2">
      <w:pPr>
        <w:pStyle w:val="Default"/>
        <w:ind w:left="436"/>
        <w:jc w:val="both"/>
        <w:rPr>
          <w:rFonts w:ascii="Times New Roman" w:eastAsia="Times New Roman" w:hAnsi="Times New Roman" w:cs="Times New Roman"/>
          <w:sz w:val="24"/>
          <w:szCs w:val="24"/>
        </w:rPr>
      </w:pPr>
      <w:r w:rsidRPr="001A5069">
        <w:rPr>
          <w:rFonts w:ascii="Times New Roman" w:hAnsi="Times New Roman" w:cs="Times New Roman"/>
          <w:sz w:val="24"/>
          <w:szCs w:val="24"/>
        </w:rPr>
        <w:t> </w:t>
      </w:r>
    </w:p>
    <w:p w14:paraId="5FBFF04A" w14:textId="175837E7" w:rsidR="0087433F" w:rsidRPr="00616BA9" w:rsidRDefault="0093066D" w:rsidP="00950AA2">
      <w:pPr>
        <w:pStyle w:val="Default"/>
        <w:jc w:val="both"/>
        <w:rPr>
          <w:rFonts w:ascii="Times New Roman" w:eastAsia="Times New Roman" w:hAnsi="Times New Roman" w:cs="Times New Roman"/>
          <w:b/>
          <w:bCs/>
          <w:sz w:val="28"/>
          <w:szCs w:val="28"/>
        </w:rPr>
      </w:pPr>
      <w:r w:rsidRPr="0093066D">
        <w:rPr>
          <w:rFonts w:ascii="Times New Roman" w:hAnsi="Times New Roman" w:cs="Times New Roman"/>
          <w:sz w:val="28"/>
          <w:szCs w:val="28"/>
        </w:rPr>
        <w:t>2.</w:t>
      </w:r>
      <w:r>
        <w:rPr>
          <w:rFonts w:ascii="Times New Roman" w:hAnsi="Times New Roman" w:cs="Times New Roman"/>
          <w:b/>
          <w:bCs/>
          <w:sz w:val="28"/>
          <w:szCs w:val="28"/>
        </w:rPr>
        <w:t xml:space="preserve"> </w:t>
      </w:r>
      <w:r w:rsidRPr="00616BA9">
        <w:rPr>
          <w:rFonts w:ascii="Times New Roman" w:hAnsi="Times New Roman" w:cs="Times New Roman"/>
          <w:b/>
          <w:bCs/>
          <w:sz w:val="28"/>
          <w:szCs w:val="28"/>
        </w:rPr>
        <w:t xml:space="preserve">General </w:t>
      </w:r>
      <w:r w:rsidR="00616BA9" w:rsidRPr="00616BA9">
        <w:rPr>
          <w:rFonts w:ascii="Times New Roman" w:hAnsi="Times New Roman" w:cs="Times New Roman"/>
          <w:b/>
          <w:bCs/>
          <w:sz w:val="28"/>
          <w:szCs w:val="28"/>
        </w:rPr>
        <w:t>D</w:t>
      </w:r>
      <w:r w:rsidRPr="00616BA9">
        <w:rPr>
          <w:rFonts w:ascii="Times New Roman" w:hAnsi="Times New Roman" w:cs="Times New Roman"/>
          <w:b/>
          <w:bCs/>
          <w:sz w:val="28"/>
          <w:szCs w:val="28"/>
        </w:rPr>
        <w:t xml:space="preserve">escription of the </w:t>
      </w:r>
      <w:r w:rsidR="00616BA9" w:rsidRPr="00616BA9">
        <w:rPr>
          <w:rFonts w:ascii="Times New Roman" w:hAnsi="Times New Roman" w:cs="Times New Roman"/>
          <w:b/>
          <w:bCs/>
          <w:sz w:val="28"/>
          <w:szCs w:val="28"/>
        </w:rPr>
        <w:t>R</w:t>
      </w:r>
      <w:r w:rsidRPr="00616BA9">
        <w:rPr>
          <w:rFonts w:ascii="Times New Roman" w:hAnsi="Times New Roman" w:cs="Times New Roman"/>
          <w:b/>
          <w:bCs/>
          <w:sz w:val="28"/>
          <w:szCs w:val="28"/>
        </w:rPr>
        <w:t xml:space="preserve">iver and </w:t>
      </w:r>
      <w:r w:rsidR="00616BA9" w:rsidRPr="00616BA9">
        <w:rPr>
          <w:rFonts w:ascii="Times New Roman" w:hAnsi="Times New Roman" w:cs="Times New Roman"/>
          <w:b/>
          <w:bCs/>
          <w:sz w:val="28"/>
          <w:szCs w:val="28"/>
        </w:rPr>
        <w:t>O</w:t>
      </w:r>
      <w:r w:rsidRPr="00616BA9">
        <w:rPr>
          <w:rFonts w:ascii="Times New Roman" w:hAnsi="Times New Roman" w:cs="Times New Roman"/>
          <w:b/>
          <w:bCs/>
          <w:sz w:val="28"/>
          <w:szCs w:val="28"/>
        </w:rPr>
        <w:t xml:space="preserve">verall </w:t>
      </w:r>
      <w:r w:rsidR="00616BA9" w:rsidRPr="00616BA9">
        <w:rPr>
          <w:rFonts w:ascii="Times New Roman" w:hAnsi="Times New Roman" w:cs="Times New Roman"/>
          <w:b/>
          <w:bCs/>
          <w:sz w:val="28"/>
          <w:szCs w:val="28"/>
        </w:rPr>
        <w:t>P</w:t>
      </w:r>
      <w:r w:rsidRPr="00616BA9">
        <w:rPr>
          <w:rFonts w:ascii="Times New Roman" w:hAnsi="Times New Roman" w:cs="Times New Roman"/>
          <w:b/>
          <w:bCs/>
          <w:sz w:val="28"/>
          <w:szCs w:val="28"/>
        </w:rPr>
        <w:t>icture of the Risks and Hazards</w:t>
      </w:r>
    </w:p>
    <w:p w14:paraId="6172279D" w14:textId="77777777" w:rsidR="0087433F" w:rsidRPr="001A5069" w:rsidRDefault="0087433F" w:rsidP="00950AA2">
      <w:pPr>
        <w:pStyle w:val="Default"/>
        <w:jc w:val="both"/>
        <w:rPr>
          <w:rFonts w:ascii="Times New Roman" w:eastAsia="Times New Roman" w:hAnsi="Times New Roman" w:cs="Times New Roman"/>
          <w:b/>
          <w:bCs/>
          <w:sz w:val="24"/>
          <w:szCs w:val="24"/>
          <w:u w:val="single"/>
        </w:rPr>
      </w:pPr>
    </w:p>
    <w:p w14:paraId="157E4EFC" w14:textId="0EB1BA58"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 xml:space="preserve">It is the duty of the Dart Angling Association (DAA) to advise its members, officials and all visiting anglers </w:t>
      </w:r>
      <w:r w:rsidR="00366D87">
        <w:rPr>
          <w:color w:val="000000" w:themeColor="text1"/>
        </w:rPr>
        <w:t>of</w:t>
      </w:r>
      <w:r w:rsidRPr="001A5069">
        <w:rPr>
          <w:color w:val="000000" w:themeColor="text1"/>
        </w:rPr>
        <w:t xml:space="preserve"> the princip</w:t>
      </w:r>
      <w:r w:rsidR="00366D87">
        <w:rPr>
          <w:color w:val="000000" w:themeColor="text1"/>
        </w:rPr>
        <w:t>les</w:t>
      </w:r>
      <w:r w:rsidRPr="001A5069">
        <w:rPr>
          <w:color w:val="000000" w:themeColor="text1"/>
        </w:rPr>
        <w:t xml:space="preserve"> of safety and risk assessment. All members, officials and visiting anglers should make themselves aware of the risks they face in the surroundings they find themselves and carry out their own risk assessment. This usually amounts to common sense. All persons must then take the appropriate action to ensure their own safety and that of others. However, it is a requirement that all anglers read, understand and accept this Safety &amp; Risk Assessment Statement.</w:t>
      </w:r>
    </w:p>
    <w:p w14:paraId="4CEAC40C" w14:textId="2CEE313A"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Special care should be taken when accessing Nursery Pool from just under the railway bridge</w:t>
      </w:r>
      <w:r w:rsidR="00616BA9">
        <w:rPr>
          <w:color w:val="000000" w:themeColor="text1"/>
        </w:rPr>
        <w:t xml:space="preserve"> and</w:t>
      </w:r>
      <w:r w:rsidRPr="001A5069">
        <w:rPr>
          <w:color w:val="000000" w:themeColor="text1"/>
        </w:rPr>
        <w:t xml:space="preserve"> </w:t>
      </w:r>
      <w:r w:rsidR="00616BA9">
        <w:rPr>
          <w:color w:val="000000" w:themeColor="text1"/>
        </w:rPr>
        <w:t>a</w:t>
      </w:r>
      <w:r w:rsidRPr="001A5069">
        <w:rPr>
          <w:color w:val="000000" w:themeColor="text1"/>
        </w:rPr>
        <w:t xml:space="preserve">lso the path at </w:t>
      </w:r>
      <w:proofErr w:type="spellStart"/>
      <w:r w:rsidRPr="001A5069">
        <w:rPr>
          <w:color w:val="000000" w:themeColor="text1"/>
        </w:rPr>
        <w:t>Caddaford</w:t>
      </w:r>
      <w:proofErr w:type="spellEnd"/>
      <w:r w:rsidRPr="001A5069">
        <w:rPr>
          <w:color w:val="000000" w:themeColor="text1"/>
        </w:rPr>
        <w:t xml:space="preserve"> is very </w:t>
      </w:r>
      <w:r w:rsidR="00616BA9">
        <w:rPr>
          <w:color w:val="000000" w:themeColor="text1"/>
        </w:rPr>
        <w:t>n</w:t>
      </w:r>
      <w:r w:rsidRPr="001A5069">
        <w:rPr>
          <w:color w:val="000000" w:themeColor="text1"/>
        </w:rPr>
        <w:t>arrow</w:t>
      </w:r>
      <w:r w:rsidR="00366D87">
        <w:rPr>
          <w:color w:val="000000" w:themeColor="text1"/>
        </w:rPr>
        <w:t xml:space="preserve">, difficult to negotiate and often full of holes. </w:t>
      </w:r>
      <w:r w:rsidRPr="001A5069">
        <w:rPr>
          <w:color w:val="000000" w:themeColor="text1"/>
        </w:rPr>
        <w:t xml:space="preserve">The power lines at </w:t>
      </w:r>
      <w:proofErr w:type="spellStart"/>
      <w:r w:rsidRPr="001A5069">
        <w:rPr>
          <w:color w:val="000000" w:themeColor="text1"/>
        </w:rPr>
        <w:t>Caddaford</w:t>
      </w:r>
      <w:proofErr w:type="spellEnd"/>
      <w:r w:rsidRPr="001A5069">
        <w:rPr>
          <w:color w:val="000000" w:themeColor="text1"/>
        </w:rPr>
        <w:t xml:space="preserve"> are low and care should be taken with your back cast. Access to </w:t>
      </w:r>
      <w:proofErr w:type="spellStart"/>
      <w:r w:rsidRPr="001A5069">
        <w:rPr>
          <w:color w:val="000000" w:themeColor="text1"/>
        </w:rPr>
        <w:t>Caddaford</w:t>
      </w:r>
      <w:proofErr w:type="spellEnd"/>
      <w:r w:rsidRPr="001A5069">
        <w:rPr>
          <w:color w:val="000000" w:themeColor="text1"/>
        </w:rPr>
        <w:t xml:space="preserve"> Turn Pool is also difficult. The</w:t>
      </w:r>
      <w:r w:rsidR="00616BA9">
        <w:rPr>
          <w:color w:val="000000" w:themeColor="text1"/>
        </w:rPr>
        <w:t>se</w:t>
      </w:r>
      <w:r w:rsidRPr="001A5069">
        <w:rPr>
          <w:color w:val="000000" w:themeColor="text1"/>
        </w:rPr>
        <w:t xml:space="preserve"> cautions apply to the left bank only</w:t>
      </w:r>
    </w:p>
    <w:p w14:paraId="080B62E7" w14:textId="212D97B9"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By its very nature the river poses a risk to the user whatever the activity. </w:t>
      </w:r>
      <w:r w:rsidR="00366D87">
        <w:rPr>
          <w:rFonts w:ascii="Times New Roman" w:hAnsi="Times New Roman" w:cs="Times New Roman"/>
          <w:sz w:val="24"/>
          <w:szCs w:val="24"/>
        </w:rPr>
        <w:t>T</w:t>
      </w:r>
      <w:r w:rsidRPr="001A5069">
        <w:rPr>
          <w:rFonts w:ascii="Times New Roman" w:hAnsi="Times New Roman" w:cs="Times New Roman"/>
          <w:sz w:val="24"/>
          <w:szCs w:val="24"/>
        </w:rPr>
        <w:t>he user</w:t>
      </w:r>
      <w:r w:rsidR="00366D87">
        <w:rPr>
          <w:rFonts w:ascii="Times New Roman" w:hAnsi="Times New Roman" w:cs="Times New Roman"/>
          <w:sz w:val="24"/>
          <w:szCs w:val="24"/>
        </w:rPr>
        <w:t xml:space="preserve"> should be</w:t>
      </w:r>
      <w:r w:rsidRPr="001A5069">
        <w:rPr>
          <w:rFonts w:ascii="Times New Roman" w:hAnsi="Times New Roman" w:cs="Times New Roman"/>
          <w:sz w:val="24"/>
          <w:szCs w:val="24"/>
        </w:rPr>
        <w:t xml:space="preserve"> aware of the risk</w:t>
      </w:r>
      <w:r w:rsidR="00366D87">
        <w:rPr>
          <w:rFonts w:ascii="Times New Roman" w:hAnsi="Times New Roman" w:cs="Times New Roman"/>
          <w:sz w:val="24"/>
          <w:szCs w:val="24"/>
        </w:rPr>
        <w:t>s</w:t>
      </w:r>
      <w:r w:rsidRPr="001A5069">
        <w:rPr>
          <w:rFonts w:ascii="Times New Roman" w:hAnsi="Times New Roman" w:cs="Times New Roman"/>
          <w:sz w:val="24"/>
          <w:szCs w:val="24"/>
        </w:rPr>
        <w:t xml:space="preserve"> and </w:t>
      </w:r>
      <w:r w:rsidR="00366D87">
        <w:rPr>
          <w:rFonts w:ascii="Times New Roman" w:hAnsi="Times New Roman" w:cs="Times New Roman"/>
          <w:sz w:val="24"/>
          <w:szCs w:val="24"/>
        </w:rPr>
        <w:t xml:space="preserve">should </w:t>
      </w:r>
      <w:r w:rsidRPr="001A5069">
        <w:rPr>
          <w:rFonts w:ascii="Times New Roman" w:hAnsi="Times New Roman" w:cs="Times New Roman"/>
          <w:sz w:val="24"/>
          <w:szCs w:val="24"/>
        </w:rPr>
        <w:t xml:space="preserve">take precautions to </w:t>
      </w:r>
      <w:proofErr w:type="spellStart"/>
      <w:r w:rsidRPr="001A5069">
        <w:rPr>
          <w:rFonts w:ascii="Times New Roman" w:hAnsi="Times New Roman" w:cs="Times New Roman"/>
          <w:sz w:val="24"/>
          <w:szCs w:val="24"/>
        </w:rPr>
        <w:t>minimise</w:t>
      </w:r>
      <w:proofErr w:type="spellEnd"/>
      <w:r w:rsidRPr="001A5069">
        <w:rPr>
          <w:rFonts w:ascii="Times New Roman" w:hAnsi="Times New Roman" w:cs="Times New Roman"/>
          <w:sz w:val="24"/>
          <w:szCs w:val="24"/>
        </w:rPr>
        <w:t xml:space="preserve"> the</w:t>
      </w:r>
      <w:r w:rsidR="00366D87">
        <w:rPr>
          <w:rFonts w:ascii="Times New Roman" w:hAnsi="Times New Roman" w:cs="Times New Roman"/>
          <w:sz w:val="24"/>
          <w:szCs w:val="24"/>
        </w:rPr>
        <w:t>m</w:t>
      </w:r>
      <w:r w:rsidRPr="001A5069">
        <w:rPr>
          <w:rFonts w:ascii="Times New Roman" w:hAnsi="Times New Roman" w:cs="Times New Roman"/>
          <w:sz w:val="24"/>
          <w:szCs w:val="24"/>
        </w:rPr>
        <w:t xml:space="preserve"> e.g. the angler should always carry a wading </w:t>
      </w:r>
      <w:proofErr w:type="gramStart"/>
      <w:r w:rsidRPr="001A5069">
        <w:rPr>
          <w:rFonts w:ascii="Times New Roman" w:hAnsi="Times New Roman" w:cs="Times New Roman"/>
          <w:sz w:val="24"/>
          <w:szCs w:val="24"/>
        </w:rPr>
        <w:t>st</w:t>
      </w:r>
      <w:r w:rsidR="00366D87">
        <w:rPr>
          <w:rFonts w:ascii="Times New Roman" w:hAnsi="Times New Roman" w:cs="Times New Roman"/>
          <w:sz w:val="24"/>
          <w:szCs w:val="24"/>
        </w:rPr>
        <w:t>aff</w:t>
      </w:r>
      <w:proofErr w:type="gramEnd"/>
      <w:r w:rsidR="004E1781">
        <w:rPr>
          <w:rFonts w:ascii="Times New Roman" w:hAnsi="Times New Roman" w:cs="Times New Roman"/>
          <w:sz w:val="24"/>
          <w:szCs w:val="24"/>
        </w:rPr>
        <w:t xml:space="preserve"> and the use of a life jacket is recommended if wading.</w:t>
      </w:r>
      <w:r w:rsidR="00366D87">
        <w:rPr>
          <w:rFonts w:ascii="Times New Roman" w:hAnsi="Times New Roman" w:cs="Times New Roman"/>
          <w:sz w:val="24"/>
          <w:szCs w:val="24"/>
        </w:rPr>
        <w:t xml:space="preserve"> If night fishing, the angler should always have a functioning torch and a whistle to hand.</w:t>
      </w:r>
    </w:p>
    <w:p w14:paraId="72C6BC4C" w14:textId="77777777" w:rsidR="00616BA9" w:rsidRDefault="00000000" w:rsidP="00950AA2">
      <w:pPr>
        <w:pStyle w:val="Default"/>
        <w:jc w:val="both"/>
        <w:rPr>
          <w:rFonts w:ascii="Times New Roman" w:hAnsi="Times New Roman" w:cs="Times New Roman"/>
          <w:sz w:val="24"/>
          <w:szCs w:val="24"/>
        </w:rPr>
      </w:pPr>
      <w:r w:rsidRPr="001A5069">
        <w:rPr>
          <w:rFonts w:ascii="Times New Roman" w:hAnsi="Times New Roman" w:cs="Times New Roman"/>
          <w:sz w:val="24"/>
          <w:szCs w:val="24"/>
        </w:rPr>
        <w:t> </w:t>
      </w:r>
    </w:p>
    <w:p w14:paraId="535A0576" w14:textId="429DF107" w:rsidR="00366D87" w:rsidRDefault="00000000" w:rsidP="00950AA2">
      <w:pPr>
        <w:pStyle w:val="Default"/>
        <w:jc w:val="both"/>
        <w:rPr>
          <w:rFonts w:ascii="Times New Roman" w:hAnsi="Times New Roman" w:cs="Times New Roman"/>
          <w:sz w:val="24"/>
          <w:szCs w:val="24"/>
        </w:rPr>
      </w:pPr>
      <w:r w:rsidRPr="001A5069">
        <w:rPr>
          <w:rFonts w:ascii="Times New Roman" w:hAnsi="Times New Roman" w:cs="Times New Roman"/>
          <w:sz w:val="24"/>
          <w:szCs w:val="24"/>
        </w:rPr>
        <w:t xml:space="preserve">The overall risks are assessed as MEDIUM. No serious </w:t>
      </w:r>
      <w:r w:rsidR="005E27AA">
        <w:rPr>
          <w:rFonts w:ascii="Times New Roman" w:hAnsi="Times New Roman" w:cs="Times New Roman"/>
          <w:sz w:val="24"/>
          <w:szCs w:val="24"/>
        </w:rPr>
        <w:t>inc</w:t>
      </w:r>
      <w:r w:rsidRPr="001A5069">
        <w:rPr>
          <w:rFonts w:ascii="Times New Roman" w:hAnsi="Times New Roman" w:cs="Times New Roman"/>
          <w:sz w:val="24"/>
          <w:szCs w:val="24"/>
        </w:rPr>
        <w:t xml:space="preserve">idents or fatalities have been recorded </w:t>
      </w:r>
      <w:r w:rsidR="00366D87">
        <w:rPr>
          <w:rFonts w:ascii="Times New Roman" w:hAnsi="Times New Roman" w:cs="Times New Roman"/>
          <w:sz w:val="24"/>
          <w:szCs w:val="24"/>
        </w:rPr>
        <w:t xml:space="preserve">recently </w:t>
      </w:r>
      <w:r w:rsidRPr="001A5069">
        <w:rPr>
          <w:rFonts w:ascii="Times New Roman" w:hAnsi="Times New Roman" w:cs="Times New Roman"/>
          <w:sz w:val="24"/>
          <w:szCs w:val="24"/>
        </w:rPr>
        <w:t xml:space="preserve">as a direct </w:t>
      </w:r>
      <w:r w:rsidR="00366D87">
        <w:rPr>
          <w:rFonts w:ascii="Times New Roman" w:hAnsi="Times New Roman" w:cs="Times New Roman"/>
          <w:sz w:val="24"/>
          <w:szCs w:val="24"/>
        </w:rPr>
        <w:t xml:space="preserve">result of fishing the </w:t>
      </w:r>
      <w:proofErr w:type="gramStart"/>
      <w:r w:rsidR="00366D87">
        <w:rPr>
          <w:rFonts w:ascii="Times New Roman" w:hAnsi="Times New Roman" w:cs="Times New Roman"/>
          <w:sz w:val="24"/>
          <w:szCs w:val="24"/>
        </w:rPr>
        <w:t>river</w:t>
      </w:r>
      <w:proofErr w:type="gramEnd"/>
      <w:r w:rsidRPr="001A5069">
        <w:rPr>
          <w:rFonts w:ascii="Times New Roman" w:hAnsi="Times New Roman" w:cs="Times New Roman"/>
          <w:sz w:val="24"/>
          <w:szCs w:val="24"/>
        </w:rPr>
        <w:t xml:space="preserve"> but it is necessary to inform </w:t>
      </w:r>
      <w:proofErr w:type="spellStart"/>
      <w:r w:rsidRPr="001A5069">
        <w:rPr>
          <w:rFonts w:ascii="Times New Roman" w:hAnsi="Times New Roman" w:cs="Times New Roman"/>
          <w:sz w:val="24"/>
          <w:szCs w:val="24"/>
        </w:rPr>
        <w:t>everyone</w:t>
      </w:r>
      <w:proofErr w:type="spellEnd"/>
      <w:r w:rsidRPr="001A5069">
        <w:rPr>
          <w:rFonts w:ascii="Times New Roman" w:hAnsi="Times New Roman" w:cs="Times New Roman"/>
          <w:sz w:val="24"/>
          <w:szCs w:val="24"/>
        </w:rPr>
        <w:t xml:space="preserve"> of its risk </w:t>
      </w:r>
    </w:p>
    <w:p w14:paraId="37DDFB34" w14:textId="73886A11"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potential. </w:t>
      </w:r>
    </w:p>
    <w:p w14:paraId="59FAD813" w14:textId="77777777" w:rsidR="0087433F" w:rsidRPr="001A5069" w:rsidRDefault="0087433F" w:rsidP="00950AA2">
      <w:pPr>
        <w:pStyle w:val="Default"/>
        <w:jc w:val="both"/>
        <w:rPr>
          <w:rFonts w:ascii="Times New Roman" w:eastAsia="Times New Roman" w:hAnsi="Times New Roman" w:cs="Times New Roman"/>
          <w:sz w:val="24"/>
          <w:szCs w:val="24"/>
        </w:rPr>
      </w:pPr>
    </w:p>
    <w:p w14:paraId="0740371C" w14:textId="64A099E8"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The main hazards exist during periods of high water. A lot of the water must be fished from the bank.  This can create a problem in landing a fish.  Trees at the bank edge have to be negotiated, difficult in itself but more so when a long rod is used.  </w:t>
      </w:r>
    </w:p>
    <w:p w14:paraId="458ED75B" w14:textId="77777777" w:rsidR="0087433F" w:rsidRPr="001A5069" w:rsidRDefault="0087433F" w:rsidP="00950AA2">
      <w:pPr>
        <w:pStyle w:val="Default"/>
        <w:jc w:val="both"/>
        <w:rPr>
          <w:rFonts w:ascii="Times New Roman" w:eastAsia="Times New Roman" w:hAnsi="Times New Roman" w:cs="Times New Roman"/>
          <w:sz w:val="24"/>
          <w:szCs w:val="24"/>
        </w:rPr>
      </w:pPr>
    </w:p>
    <w:p w14:paraId="53986E20" w14:textId="77777777" w:rsidR="00616BA9" w:rsidRDefault="00000000" w:rsidP="00950AA2">
      <w:pPr>
        <w:pStyle w:val="Default"/>
        <w:jc w:val="both"/>
        <w:rPr>
          <w:rFonts w:ascii="Times New Roman" w:hAnsi="Times New Roman" w:cs="Times New Roman"/>
          <w:sz w:val="24"/>
          <w:szCs w:val="24"/>
        </w:rPr>
      </w:pPr>
      <w:r w:rsidRPr="001A5069">
        <w:rPr>
          <w:rFonts w:ascii="Times New Roman" w:hAnsi="Times New Roman" w:cs="Times New Roman"/>
          <w:sz w:val="24"/>
          <w:szCs w:val="24"/>
        </w:rPr>
        <w:t xml:space="preserve">Often there is a temptation to cross the </w:t>
      </w:r>
      <w:proofErr w:type="gramStart"/>
      <w:r w:rsidRPr="001A5069">
        <w:rPr>
          <w:rFonts w:ascii="Times New Roman" w:hAnsi="Times New Roman" w:cs="Times New Roman"/>
          <w:sz w:val="24"/>
          <w:szCs w:val="24"/>
        </w:rPr>
        <w:t>river</w:t>
      </w:r>
      <w:proofErr w:type="gramEnd"/>
      <w:r w:rsidRPr="001A5069">
        <w:rPr>
          <w:rFonts w:ascii="Times New Roman" w:hAnsi="Times New Roman" w:cs="Times New Roman"/>
          <w:sz w:val="24"/>
          <w:szCs w:val="24"/>
        </w:rPr>
        <w:t xml:space="preserve"> and </w:t>
      </w:r>
      <w:r w:rsidR="000E78F3" w:rsidRPr="001A5069">
        <w:rPr>
          <w:rFonts w:ascii="Times New Roman" w:hAnsi="Times New Roman" w:cs="Times New Roman"/>
          <w:sz w:val="24"/>
          <w:szCs w:val="24"/>
        </w:rPr>
        <w:t>t</w:t>
      </w:r>
      <w:r w:rsidRPr="001A5069">
        <w:rPr>
          <w:rFonts w:ascii="Times New Roman" w:hAnsi="Times New Roman" w:cs="Times New Roman"/>
          <w:sz w:val="24"/>
          <w:szCs w:val="24"/>
        </w:rPr>
        <w:t xml:space="preserve">he water can be deeper and faster than it </w:t>
      </w:r>
    </w:p>
    <w:p w14:paraId="13E8A204" w14:textId="090CED57" w:rsidR="0087433F" w:rsidRDefault="00000000" w:rsidP="00950AA2">
      <w:pPr>
        <w:pStyle w:val="Default"/>
        <w:jc w:val="both"/>
        <w:rPr>
          <w:rFonts w:ascii="Times New Roman" w:hAnsi="Times New Roman" w:cs="Times New Roman"/>
          <w:sz w:val="24"/>
          <w:szCs w:val="24"/>
        </w:rPr>
      </w:pPr>
      <w:r w:rsidRPr="001A5069">
        <w:rPr>
          <w:rFonts w:ascii="Times New Roman" w:hAnsi="Times New Roman" w:cs="Times New Roman"/>
          <w:sz w:val="24"/>
          <w:szCs w:val="24"/>
        </w:rPr>
        <w:t>appears.  In many places on the river the rock is tilted and exposed. This produces a slippery, rough, deep clefted surface creating hazardous wading conditions and where a wading st</w:t>
      </w:r>
      <w:r w:rsidR="00366D87">
        <w:rPr>
          <w:rFonts w:ascii="Times New Roman" w:hAnsi="Times New Roman" w:cs="Times New Roman"/>
          <w:sz w:val="24"/>
          <w:szCs w:val="24"/>
        </w:rPr>
        <w:t>aff</w:t>
      </w:r>
      <w:r w:rsidRPr="001A5069">
        <w:rPr>
          <w:rFonts w:ascii="Times New Roman" w:hAnsi="Times New Roman" w:cs="Times New Roman"/>
          <w:sz w:val="24"/>
          <w:szCs w:val="24"/>
        </w:rPr>
        <w:t xml:space="preserve"> is useful even when walking along the bank itself.</w:t>
      </w:r>
    </w:p>
    <w:p w14:paraId="11481289" w14:textId="77777777" w:rsidR="00522A8C" w:rsidRDefault="00522A8C" w:rsidP="00950AA2">
      <w:pPr>
        <w:pStyle w:val="Default"/>
        <w:jc w:val="both"/>
        <w:rPr>
          <w:rFonts w:ascii="Times New Roman" w:hAnsi="Times New Roman" w:cs="Times New Roman"/>
          <w:sz w:val="24"/>
          <w:szCs w:val="24"/>
        </w:rPr>
      </w:pPr>
    </w:p>
    <w:p w14:paraId="02630F89" w14:textId="06C9C446" w:rsidR="00522A8C" w:rsidRPr="001A5069" w:rsidRDefault="00522A8C" w:rsidP="00522A8C">
      <w:pPr>
        <w:pStyle w:val="NormalWeb"/>
        <w:spacing w:before="0" w:beforeAutospacing="0" w:after="0" w:afterAutospacing="0" w:line="360" w:lineRule="atLeast"/>
        <w:jc w:val="both"/>
        <w:rPr>
          <w:b/>
          <w:bCs/>
          <w:color w:val="000000" w:themeColor="text1"/>
        </w:rPr>
      </w:pPr>
      <w:r w:rsidRPr="001A5069">
        <w:t xml:space="preserve">The Association accepts no liability, howsoever caused, for </w:t>
      </w:r>
      <w:r w:rsidR="005E27AA">
        <w:t>inc</w:t>
      </w:r>
      <w:r w:rsidRPr="001A5069">
        <w:t>ident, injury or death involving any member of the Association or public whilst in the immediate vicinity of the Association waters.</w:t>
      </w:r>
      <w:r w:rsidRPr="001A5069">
        <w:rPr>
          <w:rStyle w:val="Strong"/>
          <w:color w:val="000000" w:themeColor="text1"/>
        </w:rPr>
        <w:t xml:space="preserve"> </w:t>
      </w:r>
      <w:r w:rsidRPr="001A5069">
        <w:rPr>
          <w:rStyle w:val="Strong"/>
          <w:b w:val="0"/>
          <w:bCs w:val="0"/>
          <w:color w:val="000000" w:themeColor="text1"/>
        </w:rPr>
        <w:t xml:space="preserve">All </w:t>
      </w:r>
      <w:r w:rsidRPr="001A5069">
        <w:rPr>
          <w:rStyle w:val="Strong"/>
          <w:b w:val="0"/>
          <w:bCs w:val="0"/>
          <w:color w:val="000000" w:themeColor="text1"/>
        </w:rPr>
        <w:lastRenderedPageBreak/>
        <w:t>persons (Members, Guests and Day Permit Holders) fishing DAA waters, do so at their own risk.</w:t>
      </w:r>
      <w:r w:rsidR="00A71AF8">
        <w:rPr>
          <w:rStyle w:val="Strong"/>
          <w:b w:val="0"/>
          <w:bCs w:val="0"/>
          <w:color w:val="000000" w:themeColor="text1"/>
        </w:rPr>
        <w:t xml:space="preserve"> Members and ticket holders are requested to report any hazards or problems to the Secretary which they experience when on the Dart.</w:t>
      </w:r>
    </w:p>
    <w:p w14:paraId="735797AF" w14:textId="77777777" w:rsidR="00522A8C" w:rsidRDefault="00522A8C" w:rsidP="00950AA2">
      <w:pPr>
        <w:pStyle w:val="Default"/>
        <w:jc w:val="both"/>
        <w:rPr>
          <w:rFonts w:ascii="Times New Roman" w:hAnsi="Times New Roman" w:cs="Times New Roman"/>
          <w:sz w:val="24"/>
          <w:szCs w:val="24"/>
        </w:rPr>
      </w:pPr>
    </w:p>
    <w:p w14:paraId="6F8767F5" w14:textId="77777777" w:rsidR="004E1781" w:rsidRDefault="004E1781"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E1781">
        <w:rPr>
          <w:rFonts w:ascii="Times New Roman" w:eastAsia="Times New Roman" w:hAnsi="Times New Roman" w:cs="Times New Roman"/>
          <w:b/>
          <w:bCs/>
          <w:sz w:val="28"/>
          <w:szCs w:val="28"/>
        </w:rPr>
        <w:t>Bank Clearing</w:t>
      </w:r>
    </w:p>
    <w:p w14:paraId="3B36A4A1" w14:textId="77777777" w:rsidR="004E1781" w:rsidRDefault="004E1781" w:rsidP="00950AA2">
      <w:pPr>
        <w:pStyle w:val="Default"/>
        <w:jc w:val="both"/>
        <w:rPr>
          <w:rFonts w:ascii="Times New Roman" w:eastAsia="Times New Roman" w:hAnsi="Times New Roman" w:cs="Times New Roman"/>
          <w:sz w:val="24"/>
          <w:szCs w:val="24"/>
        </w:rPr>
      </w:pPr>
    </w:p>
    <w:p w14:paraId="1312290B" w14:textId="77777777" w:rsidR="0042388C" w:rsidRDefault="0093066D"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members involved in bank clearing should </w:t>
      </w:r>
      <w:r w:rsidR="0042388C">
        <w:rPr>
          <w:rFonts w:ascii="Times New Roman" w:eastAsia="Times New Roman" w:hAnsi="Times New Roman" w:cs="Times New Roman"/>
          <w:sz w:val="24"/>
          <w:szCs w:val="24"/>
        </w:rPr>
        <w:t xml:space="preserve">be aware of the DAA Bank Clearing Code of </w:t>
      </w:r>
    </w:p>
    <w:p w14:paraId="36AF8B1B" w14:textId="60FC0A0B" w:rsidR="00F46F46" w:rsidRDefault="0042388C"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Practice</w:t>
      </w:r>
      <w:r w:rsidR="004F1A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DAA Risk Assessment Forms</w:t>
      </w:r>
      <w:r w:rsidR="004F1AFB">
        <w:rPr>
          <w:rFonts w:ascii="Times New Roman" w:eastAsia="Times New Roman" w:hAnsi="Times New Roman" w:cs="Times New Roman"/>
          <w:sz w:val="24"/>
          <w:szCs w:val="24"/>
        </w:rPr>
        <w:t xml:space="preserve"> and wear appropriate clothing and footwear</w:t>
      </w:r>
      <w:r>
        <w:rPr>
          <w:rFonts w:ascii="Times New Roman" w:eastAsia="Times New Roman" w:hAnsi="Times New Roman" w:cs="Times New Roman"/>
          <w:sz w:val="24"/>
          <w:szCs w:val="24"/>
        </w:rPr>
        <w:t>.</w:t>
      </w:r>
      <w:r w:rsidR="00F46F46">
        <w:rPr>
          <w:rFonts w:ascii="Times New Roman" w:eastAsia="Times New Roman" w:hAnsi="Times New Roman" w:cs="Times New Roman"/>
          <w:sz w:val="24"/>
          <w:szCs w:val="24"/>
        </w:rPr>
        <w:t xml:space="preserve"> </w:t>
      </w:r>
      <w:r w:rsidR="0093066D">
        <w:rPr>
          <w:rFonts w:ascii="Times New Roman" w:eastAsia="Times New Roman" w:hAnsi="Times New Roman" w:cs="Times New Roman"/>
          <w:sz w:val="24"/>
          <w:szCs w:val="24"/>
        </w:rPr>
        <w:t xml:space="preserve"> </w:t>
      </w:r>
    </w:p>
    <w:p w14:paraId="2DC607FE" w14:textId="77777777" w:rsidR="00F46F46" w:rsidRDefault="00F46F46" w:rsidP="00950AA2">
      <w:pPr>
        <w:pStyle w:val="Default"/>
        <w:jc w:val="both"/>
        <w:rPr>
          <w:rFonts w:ascii="Times New Roman" w:eastAsia="Times New Roman" w:hAnsi="Times New Roman" w:cs="Times New Roman"/>
          <w:sz w:val="24"/>
          <w:szCs w:val="24"/>
        </w:rPr>
      </w:pPr>
    </w:p>
    <w:p w14:paraId="42BF91BC" w14:textId="7CB06D4B" w:rsidR="0042388C" w:rsidRDefault="00400292"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person in charge </w:t>
      </w:r>
      <w:r w:rsidR="00BF2C80">
        <w:rPr>
          <w:rFonts w:ascii="Times New Roman" w:eastAsia="Times New Roman" w:hAnsi="Times New Roman" w:cs="Times New Roman"/>
          <w:sz w:val="24"/>
          <w:szCs w:val="24"/>
        </w:rPr>
        <w:t xml:space="preserve">of the work </w:t>
      </w:r>
      <w:r>
        <w:rPr>
          <w:rFonts w:ascii="Times New Roman" w:eastAsia="Times New Roman" w:hAnsi="Times New Roman" w:cs="Times New Roman"/>
          <w:sz w:val="24"/>
          <w:szCs w:val="24"/>
        </w:rPr>
        <w:t>should</w:t>
      </w:r>
      <w:r w:rsidR="0042388C">
        <w:rPr>
          <w:rFonts w:ascii="Times New Roman" w:eastAsia="Times New Roman" w:hAnsi="Times New Roman" w:cs="Times New Roman"/>
          <w:sz w:val="24"/>
          <w:szCs w:val="24"/>
        </w:rPr>
        <w:t xml:space="preserve">: </w:t>
      </w:r>
    </w:p>
    <w:p w14:paraId="365BBFCB" w14:textId="69A8E042" w:rsidR="00F46F46" w:rsidRDefault="0042388C"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00292">
        <w:rPr>
          <w:rFonts w:ascii="Times New Roman" w:eastAsia="Times New Roman" w:hAnsi="Times New Roman" w:cs="Times New Roman"/>
          <w:sz w:val="24"/>
          <w:szCs w:val="24"/>
        </w:rPr>
        <w:t xml:space="preserve"> </w:t>
      </w:r>
      <w:r w:rsidR="00BF2C80">
        <w:rPr>
          <w:rFonts w:ascii="Times New Roman" w:eastAsia="Times New Roman" w:hAnsi="Times New Roman" w:cs="Times New Roman"/>
          <w:sz w:val="24"/>
          <w:szCs w:val="24"/>
        </w:rPr>
        <w:t>C</w:t>
      </w:r>
      <w:r w:rsidR="00F46F46">
        <w:rPr>
          <w:rFonts w:ascii="Times New Roman" w:eastAsia="Times New Roman" w:hAnsi="Times New Roman" w:cs="Times New Roman"/>
          <w:sz w:val="24"/>
          <w:szCs w:val="24"/>
        </w:rPr>
        <w:t>omplete the</w:t>
      </w:r>
      <w:r>
        <w:rPr>
          <w:rFonts w:ascii="Times New Roman" w:eastAsia="Times New Roman" w:hAnsi="Times New Roman" w:cs="Times New Roman"/>
          <w:sz w:val="24"/>
          <w:szCs w:val="24"/>
        </w:rPr>
        <w:t xml:space="preserve"> DAA Risk Assessment Forms</w:t>
      </w:r>
      <w:r w:rsidR="00F46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obtaining necessary signatures prior to the work commencing and also complete the DAA Working Party Briefing Form. </w:t>
      </w:r>
      <w:r w:rsidR="00BF2C80">
        <w:rPr>
          <w:rFonts w:ascii="Times New Roman" w:eastAsia="Times New Roman" w:hAnsi="Times New Roman" w:cs="Times New Roman"/>
          <w:sz w:val="24"/>
          <w:szCs w:val="24"/>
        </w:rPr>
        <w:t>After the work, these should be given to the Secretary and retained for 12 months.</w:t>
      </w:r>
    </w:p>
    <w:p w14:paraId="1D5CEA6F" w14:textId="08E3A6FC" w:rsidR="00522A8C" w:rsidRDefault="0042388C"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BF2C80">
        <w:rPr>
          <w:rFonts w:ascii="Times New Roman" w:eastAsia="Times New Roman" w:hAnsi="Times New Roman" w:cs="Times New Roman"/>
          <w:sz w:val="24"/>
          <w:szCs w:val="24"/>
        </w:rPr>
        <w:t>E</w:t>
      </w:r>
      <w:r w:rsidR="00F46F46">
        <w:rPr>
          <w:rFonts w:ascii="Times New Roman" w:eastAsia="Times New Roman" w:hAnsi="Times New Roman" w:cs="Times New Roman"/>
          <w:sz w:val="24"/>
          <w:szCs w:val="24"/>
        </w:rPr>
        <w:t>nsure that</w:t>
      </w:r>
      <w:r w:rsidR="00400292">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charged </w:t>
      </w:r>
      <w:r w:rsidR="00400292">
        <w:rPr>
          <w:rFonts w:ascii="Times New Roman" w:eastAsia="Times New Roman" w:hAnsi="Times New Roman" w:cs="Times New Roman"/>
          <w:sz w:val="24"/>
          <w:szCs w:val="24"/>
        </w:rPr>
        <w:t xml:space="preserve">mobile phone </w:t>
      </w:r>
      <w:r w:rsidR="00F46F46">
        <w:rPr>
          <w:rFonts w:ascii="Times New Roman" w:eastAsia="Times New Roman" w:hAnsi="Times New Roman" w:cs="Times New Roman"/>
          <w:sz w:val="24"/>
          <w:szCs w:val="24"/>
        </w:rPr>
        <w:t xml:space="preserve">is taken </w:t>
      </w:r>
      <w:r w:rsidR="00400292">
        <w:rPr>
          <w:rFonts w:ascii="Times New Roman" w:eastAsia="Times New Roman" w:hAnsi="Times New Roman" w:cs="Times New Roman"/>
          <w:sz w:val="24"/>
          <w:szCs w:val="24"/>
        </w:rPr>
        <w:t>as well as noting the grid reference of the location(s) being visited</w:t>
      </w:r>
      <w:r>
        <w:rPr>
          <w:rFonts w:ascii="Times New Roman" w:eastAsia="Times New Roman" w:hAnsi="Times New Roman" w:cs="Times New Roman"/>
          <w:sz w:val="24"/>
          <w:szCs w:val="24"/>
        </w:rPr>
        <w:t xml:space="preserve"> if necessary to advise the Emergency Services.</w:t>
      </w:r>
    </w:p>
    <w:p w14:paraId="51F80986" w14:textId="5BA1D613" w:rsidR="001F6D58" w:rsidRPr="001A5069" w:rsidRDefault="001F6D58" w:rsidP="00950AA2">
      <w:pPr>
        <w:pStyle w:val="Defaul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Ensure that those participating are wearing correct clothing and footwear for the task. </w:t>
      </w:r>
    </w:p>
    <w:p w14:paraId="5E9C32C4"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w:t>
      </w:r>
    </w:p>
    <w:p w14:paraId="295475B3" w14:textId="6D58356C" w:rsidR="0087433F" w:rsidRPr="00616BA9" w:rsidRDefault="004E1781" w:rsidP="00950AA2">
      <w:pPr>
        <w:pStyle w:val="Default"/>
        <w:jc w:val="both"/>
        <w:rPr>
          <w:rFonts w:ascii="Times New Roman" w:eastAsia="Times New Roman" w:hAnsi="Times New Roman" w:cs="Times New Roman"/>
          <w:b/>
          <w:bCs/>
          <w:sz w:val="28"/>
          <w:szCs w:val="28"/>
        </w:rPr>
      </w:pPr>
      <w:r>
        <w:rPr>
          <w:rFonts w:ascii="Times New Roman" w:hAnsi="Times New Roman" w:cs="Times New Roman"/>
          <w:sz w:val="28"/>
          <w:szCs w:val="28"/>
        </w:rPr>
        <w:t>4</w:t>
      </w:r>
      <w:r w:rsidR="0093066D" w:rsidRPr="0093066D">
        <w:rPr>
          <w:rFonts w:ascii="Times New Roman" w:hAnsi="Times New Roman" w:cs="Times New Roman"/>
          <w:sz w:val="28"/>
          <w:szCs w:val="28"/>
        </w:rPr>
        <w:t>.</w:t>
      </w:r>
      <w:r w:rsidR="0093066D">
        <w:rPr>
          <w:rFonts w:ascii="Times New Roman" w:hAnsi="Times New Roman" w:cs="Times New Roman"/>
          <w:b/>
          <w:bCs/>
          <w:sz w:val="28"/>
          <w:szCs w:val="28"/>
        </w:rPr>
        <w:t xml:space="preserve"> </w:t>
      </w:r>
      <w:r w:rsidR="0093066D" w:rsidRPr="00616BA9">
        <w:rPr>
          <w:rFonts w:ascii="Times New Roman" w:hAnsi="Times New Roman" w:cs="Times New Roman"/>
          <w:b/>
          <w:bCs/>
          <w:sz w:val="28"/>
          <w:szCs w:val="28"/>
        </w:rPr>
        <w:t>Hazards</w:t>
      </w:r>
      <w:r w:rsidR="000E78F3" w:rsidRPr="00616BA9">
        <w:rPr>
          <w:rFonts w:ascii="Times New Roman" w:hAnsi="Times New Roman" w:cs="Times New Roman"/>
          <w:b/>
          <w:bCs/>
          <w:sz w:val="28"/>
          <w:szCs w:val="28"/>
        </w:rPr>
        <w:t xml:space="preserve"> </w:t>
      </w:r>
      <w:r w:rsidR="00522A8C">
        <w:rPr>
          <w:rFonts w:ascii="Times New Roman" w:hAnsi="Times New Roman" w:cs="Times New Roman"/>
          <w:b/>
          <w:bCs/>
          <w:sz w:val="28"/>
          <w:szCs w:val="28"/>
        </w:rPr>
        <w:t xml:space="preserve">and Risks </w:t>
      </w:r>
      <w:r w:rsidR="000E78F3" w:rsidRPr="00616BA9">
        <w:rPr>
          <w:rFonts w:ascii="Times New Roman" w:hAnsi="Times New Roman" w:cs="Times New Roman"/>
          <w:b/>
          <w:bCs/>
          <w:sz w:val="28"/>
          <w:szCs w:val="28"/>
        </w:rPr>
        <w:t>Associated with Angling</w:t>
      </w:r>
    </w:p>
    <w:p w14:paraId="6D8EE572" w14:textId="77777777" w:rsidR="000E78F3" w:rsidRPr="001A5069" w:rsidRDefault="00000000" w:rsidP="00950AA2">
      <w:pPr>
        <w:pStyle w:val="Default"/>
        <w:jc w:val="both"/>
        <w:rPr>
          <w:rFonts w:ascii="Times New Roman" w:hAnsi="Times New Roman" w:cs="Times New Roman"/>
          <w:sz w:val="24"/>
          <w:szCs w:val="24"/>
        </w:rPr>
      </w:pPr>
      <w:r w:rsidRPr="001A5069">
        <w:rPr>
          <w:rFonts w:ascii="Times New Roman" w:hAnsi="Times New Roman" w:cs="Times New Roman"/>
          <w:sz w:val="24"/>
          <w:szCs w:val="24"/>
        </w:rPr>
        <w:t> </w:t>
      </w:r>
    </w:p>
    <w:p w14:paraId="5C317C5E" w14:textId="561FE650" w:rsidR="000E78F3" w:rsidRPr="001A5069" w:rsidRDefault="0093066D" w:rsidP="00950AA2">
      <w:pPr>
        <w:pStyle w:val="Default"/>
        <w:jc w:val="both"/>
        <w:rPr>
          <w:rFonts w:ascii="Times New Roman" w:eastAsia="Times New Roman" w:hAnsi="Times New Roman" w:cs="Times New Roman"/>
          <w:sz w:val="24"/>
          <w:szCs w:val="24"/>
        </w:rPr>
      </w:pPr>
      <w:r w:rsidRPr="0093066D">
        <w:rPr>
          <w:rStyle w:val="Strong"/>
          <w:rFonts w:ascii="Times New Roman" w:hAnsi="Times New Roman" w:cs="Times New Roman"/>
          <w:b w:val="0"/>
          <w:bCs w:val="0"/>
          <w:color w:val="000000" w:themeColor="text1"/>
          <w:sz w:val="24"/>
          <w:szCs w:val="24"/>
        </w:rPr>
        <w:t>a</w:t>
      </w:r>
      <w:r w:rsidR="000E78F3" w:rsidRPr="001A5069">
        <w:rPr>
          <w:rStyle w:val="Strong"/>
          <w:rFonts w:ascii="Times New Roman" w:hAnsi="Times New Roman" w:cs="Times New Roman"/>
          <w:color w:val="000000" w:themeColor="text1"/>
          <w:sz w:val="24"/>
          <w:szCs w:val="24"/>
        </w:rPr>
        <w:t>. Paths</w:t>
      </w:r>
    </w:p>
    <w:p w14:paraId="717CFED5" w14:textId="422F6F14"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Only use obvious paths along the bank. Always beware of cyclists, horse riders and walkers. Do not place anything on the path which may cause a trip hazard. Beware of tree roots, brambles etc. which may cause trip hazards. Not all paths on DAA waters are maintained</w:t>
      </w:r>
      <w:r w:rsidR="00366D87">
        <w:rPr>
          <w:color w:val="000000" w:themeColor="text1"/>
        </w:rPr>
        <w:t>, so one should</w:t>
      </w:r>
      <w:r w:rsidRPr="001A5069">
        <w:rPr>
          <w:color w:val="000000" w:themeColor="text1"/>
        </w:rPr>
        <w:t xml:space="preserve"> take care when using all paths.</w:t>
      </w:r>
    </w:p>
    <w:p w14:paraId="634925AA" w14:textId="424C13F3" w:rsidR="000E78F3" w:rsidRPr="001A5069" w:rsidRDefault="000E78F3" w:rsidP="00950AA2">
      <w:pPr>
        <w:pStyle w:val="NormalWeb"/>
        <w:spacing w:before="0" w:beforeAutospacing="0" w:after="0" w:afterAutospacing="0" w:line="360" w:lineRule="atLeast"/>
        <w:jc w:val="both"/>
        <w:rPr>
          <w:color w:val="000000" w:themeColor="text1"/>
        </w:rPr>
      </w:pPr>
      <w:r w:rsidRPr="001A5069">
        <w:rPr>
          <w:rStyle w:val="Strong"/>
          <w:color w:val="000000" w:themeColor="text1"/>
        </w:rPr>
        <w:t> </w:t>
      </w:r>
      <w:proofErr w:type="spellStart"/>
      <w:proofErr w:type="gramStart"/>
      <w:r w:rsidR="0093066D" w:rsidRPr="0093066D">
        <w:rPr>
          <w:rStyle w:val="Strong"/>
          <w:b w:val="0"/>
          <w:bCs w:val="0"/>
          <w:color w:val="000000" w:themeColor="text1"/>
        </w:rPr>
        <w:t>b.</w:t>
      </w:r>
      <w:r w:rsidRPr="001A5069">
        <w:rPr>
          <w:rStyle w:val="Strong"/>
          <w:color w:val="000000" w:themeColor="text1"/>
        </w:rPr>
        <w:t>Wading</w:t>
      </w:r>
      <w:proofErr w:type="spellEnd"/>
      <w:proofErr w:type="gramEnd"/>
    </w:p>
    <w:p w14:paraId="0836E75E"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Take particular care when wading in deep or fast water and on rocky bottoms. Use a wading staff and wading belt at all times. A floatation device or buoyancy aid is also recommended but is at each Angler’s discretion. It is strongly advised that all Anglers familiarize themselves with wading any pools to be fished in good daylight conditions before attempting to fish during the hours of darkness. Ensure that the footwear you choose is adequate for the terrain.</w:t>
      </w:r>
    </w:p>
    <w:p w14:paraId="3D56B73F" w14:textId="1F8301F4"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c</w:t>
      </w:r>
      <w:r w:rsidR="000E78F3" w:rsidRPr="0093066D">
        <w:rPr>
          <w:rStyle w:val="Strong"/>
          <w:b w:val="0"/>
          <w:bCs w:val="0"/>
          <w:color w:val="000000" w:themeColor="text1"/>
        </w:rPr>
        <w:t>.</w:t>
      </w:r>
      <w:r w:rsidR="000E78F3" w:rsidRPr="001A5069">
        <w:rPr>
          <w:rStyle w:val="Strong"/>
          <w:color w:val="000000" w:themeColor="text1"/>
        </w:rPr>
        <w:t xml:space="preserve"> Power Lines</w:t>
      </w:r>
    </w:p>
    <w:p w14:paraId="42C0CB45" w14:textId="2BC1ACA9"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 xml:space="preserve">Do not fish under or near power lines, electricity can arc over considerable distances. You are ideally earthed in water to conduct electricity. Carbon fibre rods are also an excellent conductor of electricity as is a fly line coated in water. </w:t>
      </w:r>
    </w:p>
    <w:p w14:paraId="7942F8AB" w14:textId="00DE1401"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d</w:t>
      </w:r>
      <w:r w:rsidR="000E78F3" w:rsidRPr="001A5069">
        <w:rPr>
          <w:rStyle w:val="Strong"/>
          <w:color w:val="000000" w:themeColor="text1"/>
        </w:rPr>
        <w:t>. Trees</w:t>
      </w:r>
    </w:p>
    <w:p w14:paraId="194AB9D3"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Fishing under trees can be unsafe in windy conditions. Beware of falling branches.</w:t>
      </w:r>
    </w:p>
    <w:p w14:paraId="15A1ABD9" w14:textId="77777777" w:rsidR="00366D87" w:rsidRDefault="00366D87" w:rsidP="00950AA2">
      <w:pPr>
        <w:pStyle w:val="NormalWeb"/>
        <w:spacing w:before="0" w:beforeAutospacing="0" w:after="0" w:afterAutospacing="0" w:line="360" w:lineRule="atLeast"/>
        <w:jc w:val="both"/>
        <w:rPr>
          <w:rStyle w:val="Strong"/>
          <w:b w:val="0"/>
          <w:bCs w:val="0"/>
          <w:color w:val="000000" w:themeColor="text1"/>
        </w:rPr>
      </w:pPr>
    </w:p>
    <w:p w14:paraId="1E68B356" w14:textId="77777777" w:rsidR="00366D87" w:rsidRDefault="00366D87" w:rsidP="00950AA2">
      <w:pPr>
        <w:pStyle w:val="NormalWeb"/>
        <w:spacing w:before="0" w:beforeAutospacing="0" w:after="0" w:afterAutospacing="0" w:line="360" w:lineRule="atLeast"/>
        <w:jc w:val="both"/>
        <w:rPr>
          <w:rStyle w:val="Strong"/>
          <w:b w:val="0"/>
          <w:bCs w:val="0"/>
          <w:color w:val="000000" w:themeColor="text1"/>
        </w:rPr>
      </w:pPr>
    </w:p>
    <w:p w14:paraId="5A3B530A" w14:textId="764A6099"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e</w:t>
      </w:r>
      <w:r w:rsidR="000E78F3" w:rsidRPr="0093066D">
        <w:rPr>
          <w:rStyle w:val="Strong"/>
          <w:b w:val="0"/>
          <w:bCs w:val="0"/>
          <w:color w:val="000000" w:themeColor="text1"/>
        </w:rPr>
        <w:t>.</w:t>
      </w:r>
      <w:r w:rsidR="000E78F3" w:rsidRPr="001A5069">
        <w:rPr>
          <w:rStyle w:val="Strong"/>
          <w:color w:val="000000" w:themeColor="text1"/>
        </w:rPr>
        <w:t xml:space="preserve"> Stiles, Bridges and Fences</w:t>
      </w:r>
    </w:p>
    <w:p w14:paraId="30ED9F58"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lastRenderedPageBreak/>
        <w:t>Always take care when negotiating stiles and crossing bridges. Fences and walls should not be climbed this causes damage and presents further unnecessary hazards. Before negotiating a stile or bridge a visual inspection should be made to ensure safety for use.</w:t>
      </w:r>
    </w:p>
    <w:p w14:paraId="2706BE59" w14:textId="4BBEB4DB"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f</w:t>
      </w:r>
      <w:r w:rsidR="000E78F3" w:rsidRPr="0093066D">
        <w:rPr>
          <w:rStyle w:val="Strong"/>
          <w:b w:val="0"/>
          <w:bCs w:val="0"/>
          <w:color w:val="000000" w:themeColor="text1"/>
        </w:rPr>
        <w:t>.</w:t>
      </w:r>
      <w:r w:rsidR="000E78F3" w:rsidRPr="001A5069">
        <w:rPr>
          <w:rStyle w:val="Strong"/>
          <w:color w:val="000000" w:themeColor="text1"/>
        </w:rPr>
        <w:t xml:space="preserve"> Electric Fences</w:t>
      </w:r>
    </w:p>
    <w:p w14:paraId="48C12BD5"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Electric fences used for the control of animals can periodically discharge high voltages. Contact with the wires may result in a painful electric shock, or worse.</w:t>
      </w:r>
    </w:p>
    <w:p w14:paraId="35BB5981" w14:textId="63DAAE7C"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g</w:t>
      </w:r>
      <w:r w:rsidR="000E78F3" w:rsidRPr="0093066D">
        <w:rPr>
          <w:rStyle w:val="Strong"/>
          <w:b w:val="0"/>
          <w:bCs w:val="0"/>
          <w:color w:val="000000" w:themeColor="text1"/>
        </w:rPr>
        <w:t>.</w:t>
      </w:r>
      <w:r w:rsidR="000E78F3" w:rsidRPr="001A5069">
        <w:rPr>
          <w:rStyle w:val="Strong"/>
          <w:color w:val="000000" w:themeColor="text1"/>
        </w:rPr>
        <w:t xml:space="preserve"> Lightning</w:t>
      </w:r>
    </w:p>
    <w:p w14:paraId="6F657C82" w14:textId="7BA54EAB" w:rsidR="000E78F3" w:rsidRPr="001A5069" w:rsidRDefault="0093066D" w:rsidP="00950AA2">
      <w:pPr>
        <w:pStyle w:val="NormalWeb"/>
        <w:spacing w:before="0" w:beforeAutospacing="0" w:after="300" w:afterAutospacing="0" w:line="360" w:lineRule="atLeast"/>
        <w:jc w:val="both"/>
        <w:rPr>
          <w:color w:val="000000" w:themeColor="text1"/>
        </w:rPr>
      </w:pPr>
      <w:r>
        <w:rPr>
          <w:color w:val="000000" w:themeColor="text1"/>
        </w:rPr>
        <w:t>Y</w:t>
      </w:r>
      <w:r w:rsidR="000E78F3" w:rsidRPr="001A5069">
        <w:rPr>
          <w:color w:val="000000" w:themeColor="text1"/>
        </w:rPr>
        <w:t xml:space="preserve">ou are ideally earthed when in water and if using a graphite rod, </w:t>
      </w:r>
      <w:r>
        <w:rPr>
          <w:color w:val="000000" w:themeColor="text1"/>
        </w:rPr>
        <w:t xml:space="preserve">so </w:t>
      </w:r>
      <w:r w:rsidR="000E78F3" w:rsidRPr="001A5069">
        <w:rPr>
          <w:color w:val="000000" w:themeColor="text1"/>
        </w:rPr>
        <w:t>you have a good lightning conductor. In case of lightning</w:t>
      </w:r>
      <w:r>
        <w:rPr>
          <w:color w:val="000000" w:themeColor="text1"/>
        </w:rPr>
        <w:t>,</w:t>
      </w:r>
      <w:r w:rsidR="000E78F3" w:rsidRPr="001A5069">
        <w:rPr>
          <w:color w:val="000000" w:themeColor="text1"/>
        </w:rPr>
        <w:t xml:space="preserve"> it is recommended that you lay your rod flat on the ground and take shelter (not under trees). A car is a good place to shelter.</w:t>
      </w:r>
    </w:p>
    <w:p w14:paraId="23666E7B" w14:textId="421C8F57"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h</w:t>
      </w:r>
      <w:r w:rsidR="000E78F3" w:rsidRPr="001A5069">
        <w:rPr>
          <w:rStyle w:val="Strong"/>
          <w:color w:val="000000" w:themeColor="text1"/>
        </w:rPr>
        <w:t>. Casting</w:t>
      </w:r>
    </w:p>
    <w:p w14:paraId="2BA923DA"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Always show consideration to other users on the river bank by avoiding contacting anyone with your back-cast. It is recommended that protective glasses are worn when fishing to protect your eyes from hooks and flies.</w:t>
      </w:r>
    </w:p>
    <w:p w14:paraId="12D11A65" w14:textId="51609DAE" w:rsidR="000E78F3" w:rsidRPr="001A5069" w:rsidRDefault="0093066D" w:rsidP="00950AA2">
      <w:pPr>
        <w:pStyle w:val="NormalWeb"/>
        <w:spacing w:before="0" w:beforeAutospacing="0" w:after="0" w:afterAutospacing="0" w:line="360" w:lineRule="atLeast"/>
        <w:jc w:val="both"/>
        <w:rPr>
          <w:color w:val="000000" w:themeColor="text1"/>
        </w:rPr>
      </w:pPr>
      <w:proofErr w:type="spellStart"/>
      <w:r w:rsidRPr="0093066D">
        <w:rPr>
          <w:rStyle w:val="Strong"/>
          <w:b w:val="0"/>
          <w:bCs w:val="0"/>
          <w:color w:val="000000" w:themeColor="text1"/>
        </w:rPr>
        <w:t>i</w:t>
      </w:r>
      <w:proofErr w:type="spellEnd"/>
      <w:r w:rsidR="000E78F3" w:rsidRPr="0093066D">
        <w:rPr>
          <w:rStyle w:val="Strong"/>
          <w:b w:val="0"/>
          <w:bCs w:val="0"/>
          <w:color w:val="000000" w:themeColor="text1"/>
        </w:rPr>
        <w:t>.</w:t>
      </w:r>
      <w:r w:rsidR="000E78F3" w:rsidRPr="001A5069">
        <w:rPr>
          <w:rStyle w:val="Strong"/>
          <w:color w:val="000000" w:themeColor="text1"/>
        </w:rPr>
        <w:t xml:space="preserve"> Hooks/Flies</w:t>
      </w:r>
    </w:p>
    <w:p w14:paraId="7AEE5101"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Hooks by their design are sharp and easily penetrate the skin. Their use brings them into contact with germs etc. that can be injurious to health. Caution should be used when handling hooks, tying on or removing hooks. Rusty hooks should be avoided at all times. Weighted flies can cause unpredictable movement of cast when casting. Extreme caution should be exercised. When casting all flies ensure they do not come in contact with you, your fellow anglers or the public, paying particular attention to persons using bankside paths.</w:t>
      </w:r>
    </w:p>
    <w:p w14:paraId="26D9ED4D" w14:textId="77777777" w:rsidR="00DF4140" w:rsidRPr="001A5069" w:rsidRDefault="0093066D" w:rsidP="00DF4140">
      <w:pPr>
        <w:pStyle w:val="Default"/>
        <w:jc w:val="both"/>
        <w:rPr>
          <w:rFonts w:ascii="Times New Roman" w:eastAsia="Times New Roman" w:hAnsi="Times New Roman" w:cs="Times New Roman"/>
          <w:b/>
          <w:bCs/>
          <w:sz w:val="24"/>
          <w:szCs w:val="24"/>
        </w:rPr>
      </w:pPr>
      <w:r w:rsidRPr="0093066D">
        <w:rPr>
          <w:rStyle w:val="Strong"/>
          <w:b w:val="0"/>
          <w:bCs w:val="0"/>
          <w:color w:val="000000" w:themeColor="text1"/>
        </w:rPr>
        <w:t>j</w:t>
      </w:r>
      <w:r w:rsidR="000E78F3" w:rsidRPr="0093066D">
        <w:rPr>
          <w:rStyle w:val="Strong"/>
          <w:b w:val="0"/>
          <w:bCs w:val="0"/>
          <w:color w:val="000000" w:themeColor="text1"/>
        </w:rPr>
        <w:t>.</w:t>
      </w:r>
      <w:r w:rsidR="000E78F3" w:rsidRPr="001A5069">
        <w:rPr>
          <w:rStyle w:val="Strong"/>
          <w:color w:val="000000" w:themeColor="text1"/>
        </w:rPr>
        <w:t xml:space="preserve"> </w:t>
      </w:r>
      <w:r w:rsidR="00DF4140" w:rsidRPr="001A5069">
        <w:rPr>
          <w:rFonts w:ascii="Times New Roman" w:hAnsi="Times New Roman" w:cs="Times New Roman"/>
          <w:b/>
          <w:bCs/>
          <w:sz w:val="24"/>
          <w:szCs w:val="24"/>
        </w:rPr>
        <w:t>Domesticated Animals</w:t>
      </w:r>
    </w:p>
    <w:p w14:paraId="30606FCC" w14:textId="77777777" w:rsidR="00693E5F" w:rsidRDefault="00693E5F" w:rsidP="00DF4140">
      <w:pPr>
        <w:pStyle w:val="Default"/>
        <w:jc w:val="both"/>
        <w:rPr>
          <w:rFonts w:ascii="Times New Roman" w:hAnsi="Times New Roman" w:cs="Times New Roman"/>
          <w:sz w:val="24"/>
          <w:szCs w:val="24"/>
        </w:rPr>
      </w:pPr>
    </w:p>
    <w:p w14:paraId="6C723B0D" w14:textId="511F1473" w:rsidR="00DF4140" w:rsidRDefault="00DF4140" w:rsidP="00DF4140">
      <w:pPr>
        <w:pStyle w:val="Default"/>
        <w:jc w:val="both"/>
        <w:rPr>
          <w:rFonts w:ascii="Times New Roman" w:hAnsi="Times New Roman" w:cs="Times New Roman"/>
          <w:sz w:val="24"/>
          <w:szCs w:val="24"/>
        </w:rPr>
      </w:pPr>
      <w:r w:rsidRPr="001A5069">
        <w:rPr>
          <w:rFonts w:ascii="Times New Roman" w:hAnsi="Times New Roman" w:cs="Times New Roman"/>
          <w:sz w:val="24"/>
          <w:szCs w:val="24"/>
        </w:rPr>
        <w:t xml:space="preserve">Recent reports elsewhere suggest that cattle should be avoided.  As cattle are grazed in several fields near to the river keep to the edge of the field and away from the stock themselves.  </w:t>
      </w:r>
    </w:p>
    <w:p w14:paraId="11717C97" w14:textId="75505E67" w:rsidR="00DF4140" w:rsidRPr="001A5069" w:rsidRDefault="00DF4140" w:rsidP="00DF4140">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On no account should dogs accompany an angler.</w:t>
      </w:r>
    </w:p>
    <w:p w14:paraId="49BCC4BC"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Treat all livestock with respect. Note that cattle can be troublesome! Avoid contact where possible and approach the river with caution.</w:t>
      </w:r>
    </w:p>
    <w:p w14:paraId="26315DBD" w14:textId="69E134A5" w:rsidR="000E78F3" w:rsidRDefault="0093066D" w:rsidP="00522A8C">
      <w:pPr>
        <w:pStyle w:val="NormalWeb"/>
        <w:spacing w:before="0" w:beforeAutospacing="0" w:after="0" w:afterAutospacing="0" w:line="360" w:lineRule="atLeast"/>
        <w:jc w:val="both"/>
        <w:rPr>
          <w:rStyle w:val="Strong"/>
          <w:color w:val="000000" w:themeColor="text1"/>
        </w:rPr>
      </w:pPr>
      <w:r w:rsidRPr="0093066D">
        <w:rPr>
          <w:rStyle w:val="Strong"/>
          <w:b w:val="0"/>
          <w:bCs w:val="0"/>
          <w:color w:val="000000" w:themeColor="text1"/>
        </w:rPr>
        <w:t>k</w:t>
      </w:r>
      <w:r w:rsidR="000E78F3" w:rsidRPr="0093066D">
        <w:rPr>
          <w:rStyle w:val="Strong"/>
          <w:b w:val="0"/>
          <w:bCs w:val="0"/>
          <w:color w:val="000000" w:themeColor="text1"/>
        </w:rPr>
        <w:t>.</w:t>
      </w:r>
      <w:r w:rsidR="000E78F3" w:rsidRPr="001A5069">
        <w:rPr>
          <w:rStyle w:val="Strong"/>
          <w:color w:val="000000" w:themeColor="text1"/>
        </w:rPr>
        <w:t xml:space="preserve"> Weil</w:t>
      </w:r>
      <w:r w:rsidR="002D5B30">
        <w:rPr>
          <w:rStyle w:val="Strong"/>
          <w:color w:val="000000" w:themeColor="text1"/>
        </w:rPr>
        <w:t>’</w:t>
      </w:r>
      <w:r w:rsidR="000E78F3" w:rsidRPr="001A5069">
        <w:rPr>
          <w:rStyle w:val="Strong"/>
          <w:color w:val="000000" w:themeColor="text1"/>
        </w:rPr>
        <w:t>s Disease</w:t>
      </w:r>
      <w:r w:rsidR="005E27AA">
        <w:rPr>
          <w:rStyle w:val="Strong"/>
          <w:color w:val="000000" w:themeColor="text1"/>
        </w:rPr>
        <w:t xml:space="preserve"> and Lyme Disease</w:t>
      </w:r>
    </w:p>
    <w:p w14:paraId="67F0FF90" w14:textId="77777777" w:rsidR="00693E5F" w:rsidRDefault="00693E5F" w:rsidP="00950AA2">
      <w:pPr>
        <w:pStyle w:val="Default"/>
        <w:jc w:val="both"/>
        <w:rPr>
          <w:rFonts w:ascii="Times New Roman" w:hAnsi="Times New Roman" w:cs="Times New Roman"/>
          <w:sz w:val="24"/>
          <w:szCs w:val="24"/>
          <w:lang w:val="de-DE"/>
        </w:rPr>
      </w:pPr>
    </w:p>
    <w:p w14:paraId="69848466" w14:textId="77777777" w:rsidR="001D1B38" w:rsidRDefault="000E78F3" w:rsidP="00950AA2">
      <w:pPr>
        <w:pStyle w:val="Default"/>
        <w:jc w:val="both"/>
        <w:rPr>
          <w:rFonts w:ascii="Times New Roman" w:hAnsi="Times New Roman" w:cs="Times New Roman"/>
          <w:sz w:val="24"/>
          <w:szCs w:val="24"/>
        </w:rPr>
      </w:pPr>
      <w:r w:rsidRPr="005E27AA">
        <w:rPr>
          <w:rFonts w:ascii="Times New Roman" w:hAnsi="Times New Roman" w:cs="Times New Roman"/>
          <w:b/>
          <w:bCs/>
          <w:sz w:val="24"/>
          <w:szCs w:val="24"/>
          <w:lang w:val="de-DE"/>
        </w:rPr>
        <w:t>Weil</w:t>
      </w:r>
      <w:r w:rsidRPr="005E27AA">
        <w:rPr>
          <w:rFonts w:ascii="Times New Roman" w:hAnsi="Times New Roman" w:cs="Times New Roman"/>
          <w:b/>
          <w:bCs/>
          <w:sz w:val="24"/>
          <w:szCs w:val="24"/>
        </w:rPr>
        <w:t>’s Disease</w:t>
      </w:r>
      <w:r w:rsidRPr="001A5069">
        <w:rPr>
          <w:rFonts w:ascii="Times New Roman" w:hAnsi="Times New Roman" w:cs="Times New Roman"/>
          <w:sz w:val="24"/>
          <w:szCs w:val="24"/>
        </w:rPr>
        <w:t xml:space="preserve"> is a form of Leptospirosis produced by infection by a bacterium hosted by the common rat and introduced into the water and waterside environment in its urine.  Every river has its own population of rats. Weil’s Disease is usually a fairly mild feverish illness.  Occasionally, it is severe and the patient develops pronounced jaundice, </w:t>
      </w:r>
      <w:proofErr w:type="spellStart"/>
      <w:r w:rsidRPr="001A5069">
        <w:rPr>
          <w:rFonts w:ascii="Times New Roman" w:hAnsi="Times New Roman" w:cs="Times New Roman"/>
          <w:sz w:val="24"/>
          <w:szCs w:val="24"/>
        </w:rPr>
        <w:t>haemorrhages</w:t>
      </w:r>
      <w:proofErr w:type="spellEnd"/>
      <w:r w:rsidRPr="001A5069">
        <w:rPr>
          <w:rFonts w:ascii="Times New Roman" w:hAnsi="Times New Roman" w:cs="Times New Roman"/>
          <w:sz w:val="24"/>
          <w:szCs w:val="24"/>
        </w:rPr>
        <w:t xml:space="preserve"> of the skin and often the eyes, with violent muscular pains and even kidney failure. </w:t>
      </w:r>
    </w:p>
    <w:p w14:paraId="4EE5D115" w14:textId="68D25E9C" w:rsidR="000E78F3" w:rsidRPr="001A5069" w:rsidRDefault="000E78F3"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lastRenderedPageBreak/>
        <w:t>The disease begins with fever and malaise and after a few days meningitis develops. It is a disease not to be taken lightly. You should consult your doctor if you feel you have any symptoms associated with the disease.</w:t>
      </w:r>
    </w:p>
    <w:p w14:paraId="00512FC7" w14:textId="4EF5C8AD" w:rsidR="000E78F3"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 xml:space="preserve">Never put wet lines in your mouth or any other items of tackle that has been in the water. Wear waterproof plaster on any cuts or abrasions. There may also be a risk in some waters from treated </w:t>
      </w:r>
      <w:r w:rsidR="004A59AD">
        <w:rPr>
          <w:color w:val="000000" w:themeColor="text1"/>
        </w:rPr>
        <w:t xml:space="preserve">or untreated </w:t>
      </w:r>
      <w:r w:rsidRPr="001A5069">
        <w:rPr>
          <w:color w:val="000000" w:themeColor="text1"/>
        </w:rPr>
        <w:t xml:space="preserve">sewage effluent. Use anti-bacterial hand-wash and avoid handling food items until you have washed thoroughly. Symptoms of </w:t>
      </w:r>
      <w:proofErr w:type="spellStart"/>
      <w:r w:rsidRPr="001A5069">
        <w:rPr>
          <w:color w:val="000000" w:themeColor="text1"/>
        </w:rPr>
        <w:t>Weils</w:t>
      </w:r>
      <w:proofErr w:type="spellEnd"/>
      <w:r w:rsidRPr="001A5069">
        <w:rPr>
          <w:color w:val="000000" w:themeColor="text1"/>
        </w:rPr>
        <w:t xml:space="preserve"> disease </w:t>
      </w:r>
      <w:proofErr w:type="gramStart"/>
      <w:r w:rsidRPr="001A5069">
        <w:rPr>
          <w:color w:val="000000" w:themeColor="text1"/>
        </w:rPr>
        <w:t>include:</w:t>
      </w:r>
      <w:proofErr w:type="gramEnd"/>
      <w:r w:rsidRPr="001A5069">
        <w:rPr>
          <w:color w:val="000000" w:themeColor="text1"/>
        </w:rPr>
        <w:t xml:space="preserve"> Chills, nausea &amp; vomiting, sudden headaches, loss of appetite and muscle pain (particularly in the calves and lower back). If you have these symptoms after fishing, seek urgent medical attention.</w:t>
      </w:r>
    </w:p>
    <w:p w14:paraId="5687D12C" w14:textId="399779D0" w:rsidR="005E27AA" w:rsidRPr="005E27AA" w:rsidRDefault="005E27AA" w:rsidP="00950AA2">
      <w:pPr>
        <w:pStyle w:val="NormalWeb"/>
        <w:spacing w:before="0" w:beforeAutospacing="0" w:after="300" w:afterAutospacing="0" w:line="360" w:lineRule="atLeast"/>
        <w:jc w:val="both"/>
        <w:rPr>
          <w:color w:val="000000" w:themeColor="text1"/>
        </w:rPr>
      </w:pPr>
      <w:r w:rsidRPr="005E27AA">
        <w:rPr>
          <w:color w:val="000000" w:themeColor="text1"/>
        </w:rPr>
        <w:t>Lyme disease is </w:t>
      </w:r>
      <w:hyperlink r:id="rId7" w:history="1">
        <w:r w:rsidRPr="005E27AA">
          <w:rPr>
            <w:color w:val="000000" w:themeColor="text1"/>
          </w:rPr>
          <w:t>transmitted</w:t>
        </w:r>
      </w:hyperlink>
      <w:r w:rsidRPr="005E27AA">
        <w:rPr>
          <w:color w:val="000000" w:themeColor="text1"/>
        </w:rPr>
        <w:t> to humans through the bite of infected ticks. Typical </w:t>
      </w:r>
      <w:hyperlink r:id="rId8" w:history="1">
        <w:r w:rsidRPr="005E27AA">
          <w:rPr>
            <w:color w:val="000000" w:themeColor="text1"/>
          </w:rPr>
          <w:t>symptoms</w:t>
        </w:r>
      </w:hyperlink>
      <w:r w:rsidRPr="005E27AA">
        <w:rPr>
          <w:color w:val="000000" w:themeColor="text1"/>
        </w:rPr>
        <w:t> include fever, headache, fatigue, and a characteristic skin rash called erythema migrans. If left untreated, infection can spread to joints, the heart, and the nervous system. Most cases of Lyme disease can be </w:t>
      </w:r>
      <w:hyperlink r:id="rId9" w:history="1">
        <w:r w:rsidRPr="005E27AA">
          <w:rPr>
            <w:color w:val="000000" w:themeColor="text1"/>
          </w:rPr>
          <w:t>treated</w:t>
        </w:r>
      </w:hyperlink>
      <w:r w:rsidRPr="005E27AA">
        <w:rPr>
          <w:color w:val="000000" w:themeColor="text1"/>
        </w:rPr>
        <w:t> successfully with a few weeks of antibiotics. Steps to </w:t>
      </w:r>
      <w:hyperlink r:id="rId10" w:history="1">
        <w:r w:rsidRPr="005E27AA">
          <w:rPr>
            <w:color w:val="000000" w:themeColor="text1"/>
          </w:rPr>
          <w:t>prevent</w:t>
        </w:r>
      </w:hyperlink>
      <w:r w:rsidRPr="005E27AA">
        <w:rPr>
          <w:color w:val="000000" w:themeColor="text1"/>
        </w:rPr>
        <w:t> Lyme disease include using insect repellent, removing ticks promptly, applying pesticides, and reducing tick habitat. The ticks that transmit Lyme disease can occasionally transmit </w:t>
      </w:r>
      <w:hyperlink r:id="rId11" w:history="1">
        <w:r w:rsidRPr="005E27AA">
          <w:rPr>
            <w:color w:val="000000" w:themeColor="text1"/>
          </w:rPr>
          <w:t>other tickborne diseases</w:t>
        </w:r>
      </w:hyperlink>
      <w:r w:rsidRPr="005E27AA">
        <w:rPr>
          <w:color w:val="000000" w:themeColor="text1"/>
        </w:rPr>
        <w:t> as well.</w:t>
      </w:r>
    </w:p>
    <w:p w14:paraId="45A296AC" w14:textId="5FC7EFC8"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l</w:t>
      </w:r>
      <w:r w:rsidR="000E78F3" w:rsidRPr="0093066D">
        <w:rPr>
          <w:rStyle w:val="Strong"/>
          <w:b w:val="0"/>
          <w:bCs w:val="0"/>
          <w:color w:val="000000" w:themeColor="text1"/>
        </w:rPr>
        <w:t>.</w:t>
      </w:r>
      <w:r w:rsidR="000E78F3" w:rsidRPr="001A5069">
        <w:rPr>
          <w:rStyle w:val="Strong"/>
          <w:color w:val="000000" w:themeColor="text1"/>
        </w:rPr>
        <w:t xml:space="preserve"> Falling in</w:t>
      </w:r>
      <w:r w:rsidR="00693E5F">
        <w:rPr>
          <w:rStyle w:val="Strong"/>
          <w:color w:val="000000" w:themeColor="text1"/>
        </w:rPr>
        <w:t>to</w:t>
      </w:r>
      <w:r w:rsidR="000E78F3" w:rsidRPr="001A5069">
        <w:rPr>
          <w:rStyle w:val="Strong"/>
          <w:color w:val="000000" w:themeColor="text1"/>
        </w:rPr>
        <w:t xml:space="preserve"> the water</w:t>
      </w:r>
    </w:p>
    <w:p w14:paraId="097B12DD" w14:textId="786CA698"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Falling in</w:t>
      </w:r>
      <w:r w:rsidR="00693E5F">
        <w:rPr>
          <w:color w:val="000000" w:themeColor="text1"/>
        </w:rPr>
        <w:t>to</w:t>
      </w:r>
      <w:r w:rsidRPr="001A5069">
        <w:rPr>
          <w:color w:val="000000" w:themeColor="text1"/>
        </w:rPr>
        <w:t xml:space="preserve"> the water may cause drowning. It is recommended that a buoyancy aid is worn at all times when on, in or near water. Wearing these devices is at each angler’s discretion and a matter considered at their own risk.</w:t>
      </w:r>
    </w:p>
    <w:p w14:paraId="518F69FF" w14:textId="7FC7AE5F"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m</w:t>
      </w:r>
      <w:r w:rsidR="000E78F3" w:rsidRPr="0093066D">
        <w:rPr>
          <w:rStyle w:val="Strong"/>
          <w:b w:val="0"/>
          <w:bCs w:val="0"/>
          <w:color w:val="000000" w:themeColor="text1"/>
        </w:rPr>
        <w:t>.</w:t>
      </w:r>
      <w:r w:rsidR="000E78F3" w:rsidRPr="001A5069">
        <w:rPr>
          <w:rStyle w:val="Strong"/>
          <w:color w:val="000000" w:themeColor="text1"/>
        </w:rPr>
        <w:t xml:space="preserve"> Weather Conditions</w:t>
      </w:r>
    </w:p>
    <w:p w14:paraId="05E240F2" w14:textId="7B4011F9"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 xml:space="preserve">The weather may change suddenly and cause unforeseen dangerous water conditions. Be constantly aware of changing weather and its consequences. The Dart is a spate river and in extreme conditions of heavy rain can rise very swiftly.  In conditions of heavy rainfall such as heavy thundery showers, keep an eye on the level of the water where you are. </w:t>
      </w:r>
    </w:p>
    <w:p w14:paraId="53E22734" w14:textId="6EC85C04" w:rsidR="000E78F3" w:rsidRPr="001A5069" w:rsidRDefault="0093066D" w:rsidP="00950AA2">
      <w:pPr>
        <w:pStyle w:val="NormalWeb"/>
        <w:spacing w:before="0" w:beforeAutospacing="0" w:after="0" w:afterAutospacing="0" w:line="360" w:lineRule="atLeast"/>
        <w:jc w:val="both"/>
        <w:rPr>
          <w:color w:val="000000" w:themeColor="text1"/>
        </w:rPr>
      </w:pPr>
      <w:r w:rsidRPr="0093066D">
        <w:rPr>
          <w:rStyle w:val="Strong"/>
          <w:b w:val="0"/>
          <w:bCs w:val="0"/>
          <w:color w:val="000000" w:themeColor="text1"/>
        </w:rPr>
        <w:t>n.</w:t>
      </w:r>
      <w:r w:rsidR="000E78F3" w:rsidRPr="001A5069">
        <w:rPr>
          <w:rStyle w:val="Strong"/>
          <w:color w:val="000000" w:themeColor="text1"/>
        </w:rPr>
        <w:t xml:space="preserve"> Risks specific to Junior Members</w:t>
      </w:r>
    </w:p>
    <w:p w14:paraId="2606E4F0" w14:textId="31E5F3A6"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The DAA recommends and expects that all junior anglers under the age of 12 years are supervised by an adult member at all times.</w:t>
      </w:r>
    </w:p>
    <w:p w14:paraId="71898601"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Junior members over 12 years of age are allowed to fish Association waters with parental consent.</w:t>
      </w:r>
    </w:p>
    <w:p w14:paraId="43E6C4C1"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It is recommended that junior anglers do not wade above knee height.</w:t>
      </w:r>
    </w:p>
    <w:p w14:paraId="07170BA4"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All junior members should wear eye protection for their safety.</w:t>
      </w:r>
    </w:p>
    <w:p w14:paraId="1A2638CB" w14:textId="77777777" w:rsidR="000E78F3" w:rsidRPr="001A5069" w:rsidRDefault="000E78F3" w:rsidP="00950AA2">
      <w:pPr>
        <w:pStyle w:val="NormalWeb"/>
        <w:spacing w:before="0" w:beforeAutospacing="0" w:after="300" w:afterAutospacing="0" w:line="360" w:lineRule="atLeast"/>
        <w:jc w:val="both"/>
        <w:rPr>
          <w:color w:val="000000" w:themeColor="text1"/>
        </w:rPr>
      </w:pPr>
      <w:r w:rsidRPr="001A5069">
        <w:rPr>
          <w:color w:val="000000" w:themeColor="text1"/>
        </w:rPr>
        <w:t xml:space="preserve">Junior anglers under 16 years of age may not fish Association waters during hours of darkness (sunset to sunrise) unless accompanied by an </w:t>
      </w:r>
      <w:proofErr w:type="gramStart"/>
      <w:r w:rsidRPr="001A5069">
        <w:rPr>
          <w:color w:val="000000" w:themeColor="text1"/>
        </w:rPr>
        <w:t>Adult</w:t>
      </w:r>
      <w:proofErr w:type="gramEnd"/>
      <w:r w:rsidRPr="001A5069">
        <w:rPr>
          <w:color w:val="000000" w:themeColor="text1"/>
        </w:rPr>
        <w:t xml:space="preserve"> member who can supervise their safety, or with written parental consent (supplied to a DAA Official).</w:t>
      </w:r>
    </w:p>
    <w:p w14:paraId="634E39E3" w14:textId="28E572F7" w:rsidR="000E78F3" w:rsidRPr="001A5069" w:rsidRDefault="0093066D" w:rsidP="00950AA2">
      <w:pPr>
        <w:pStyle w:val="NormalWeb"/>
        <w:spacing w:before="0" w:beforeAutospacing="0" w:after="300" w:afterAutospacing="0" w:line="360" w:lineRule="atLeast"/>
        <w:jc w:val="both"/>
        <w:rPr>
          <w:b/>
          <w:color w:val="000000" w:themeColor="text1"/>
        </w:rPr>
      </w:pPr>
      <w:r w:rsidRPr="0093066D">
        <w:rPr>
          <w:bCs/>
          <w:color w:val="000000" w:themeColor="text1"/>
        </w:rPr>
        <w:lastRenderedPageBreak/>
        <w:t>o</w:t>
      </w:r>
      <w:r w:rsidR="00522A8C">
        <w:rPr>
          <w:b/>
          <w:color w:val="000000" w:themeColor="text1"/>
        </w:rPr>
        <w:t>.</w:t>
      </w:r>
      <w:r w:rsidR="000E78F3" w:rsidRPr="001A5069">
        <w:rPr>
          <w:b/>
          <w:color w:val="000000" w:themeColor="text1"/>
        </w:rPr>
        <w:t xml:space="preserve"> South Devon Railway</w:t>
      </w:r>
      <w:r w:rsidR="00D36ACF">
        <w:rPr>
          <w:b/>
          <w:color w:val="000000" w:themeColor="text1"/>
        </w:rPr>
        <w:t xml:space="preserve">. </w:t>
      </w:r>
      <w:r w:rsidR="000E78F3" w:rsidRPr="001A5069">
        <w:rPr>
          <w:color w:val="000000" w:themeColor="text1"/>
        </w:rPr>
        <w:t>For a considerable distance the railway runs along the left bank immediately adjacent to the river. The trains run regularly during the spring, summer and autumn. It is very dangerous to trespass on the railway. There are paths available to enable anglers to avoid walking along the railway and these should be used.  Crossing points indicated on the maps of the DAA water should be used and always with great care.</w:t>
      </w:r>
    </w:p>
    <w:p w14:paraId="34AECE2A" w14:textId="3C7A999F" w:rsidR="000E78F3" w:rsidRPr="001A5069" w:rsidRDefault="0093066D" w:rsidP="00950AA2">
      <w:pPr>
        <w:pStyle w:val="NormalWeb"/>
        <w:spacing w:before="0" w:beforeAutospacing="0" w:after="300" w:afterAutospacing="0" w:line="360" w:lineRule="atLeast"/>
        <w:jc w:val="both"/>
        <w:rPr>
          <w:color w:val="000000" w:themeColor="text1"/>
        </w:rPr>
      </w:pPr>
      <w:r w:rsidRPr="0093066D">
        <w:rPr>
          <w:bCs/>
          <w:color w:val="000000" w:themeColor="text1"/>
        </w:rPr>
        <w:t>p.</w:t>
      </w:r>
      <w:r>
        <w:rPr>
          <w:b/>
          <w:color w:val="000000" w:themeColor="text1"/>
        </w:rPr>
        <w:t xml:space="preserve"> </w:t>
      </w:r>
      <w:r w:rsidR="000E78F3" w:rsidRPr="001A5069">
        <w:rPr>
          <w:b/>
          <w:color w:val="000000" w:themeColor="text1"/>
        </w:rPr>
        <w:t>Totnes Weir Pool</w:t>
      </w:r>
      <w:r w:rsidR="00D36ACF">
        <w:rPr>
          <w:b/>
          <w:color w:val="000000" w:themeColor="text1"/>
        </w:rPr>
        <w:t>.</w:t>
      </w:r>
      <w:r w:rsidR="000E78F3" w:rsidRPr="001A5069">
        <w:rPr>
          <w:color w:val="000000" w:themeColor="text1"/>
        </w:rPr>
        <w:t xml:space="preserve"> This pool is only fishable at low tide. Be aware of tide times and ensure you can return to the bank when the water is at a </w:t>
      </w:r>
      <w:proofErr w:type="spellStart"/>
      <w:r w:rsidR="000E78F3" w:rsidRPr="001A5069">
        <w:rPr>
          <w:color w:val="000000" w:themeColor="text1"/>
        </w:rPr>
        <w:t>wadeable</w:t>
      </w:r>
      <w:proofErr w:type="spellEnd"/>
      <w:r w:rsidR="000E78F3" w:rsidRPr="001A5069">
        <w:rPr>
          <w:color w:val="000000" w:themeColor="text1"/>
        </w:rPr>
        <w:t xml:space="preserve"> depth. The tide can come in quickly.</w:t>
      </w:r>
    </w:p>
    <w:p w14:paraId="26F6B691" w14:textId="4D157C8B" w:rsidR="0087433F" w:rsidRPr="001A5069" w:rsidRDefault="0093066D" w:rsidP="00950AA2">
      <w:pPr>
        <w:pStyle w:val="Default"/>
        <w:jc w:val="both"/>
        <w:rPr>
          <w:rFonts w:ascii="Times New Roman" w:eastAsia="Times New Roman" w:hAnsi="Times New Roman" w:cs="Times New Roman"/>
          <w:b/>
          <w:bCs/>
          <w:sz w:val="24"/>
          <w:szCs w:val="24"/>
          <w:lang w:val="de-DE"/>
        </w:rPr>
      </w:pPr>
      <w:r w:rsidRPr="0093066D">
        <w:rPr>
          <w:rFonts w:ascii="Times New Roman" w:hAnsi="Times New Roman" w:cs="Times New Roman"/>
          <w:sz w:val="24"/>
          <w:szCs w:val="24"/>
          <w:lang w:val="de-DE"/>
        </w:rPr>
        <w:t>q.</w:t>
      </w:r>
      <w:r>
        <w:rPr>
          <w:rFonts w:ascii="Times New Roman" w:hAnsi="Times New Roman" w:cs="Times New Roman"/>
          <w:b/>
          <w:bCs/>
          <w:sz w:val="24"/>
          <w:szCs w:val="24"/>
          <w:lang w:val="de-DE"/>
        </w:rPr>
        <w:t xml:space="preserve"> </w:t>
      </w:r>
      <w:r w:rsidR="00522A8C" w:rsidRPr="001A5069">
        <w:rPr>
          <w:rFonts w:ascii="Times New Roman" w:hAnsi="Times New Roman" w:cs="Times New Roman"/>
          <w:b/>
          <w:bCs/>
          <w:sz w:val="24"/>
          <w:szCs w:val="24"/>
          <w:lang w:val="de-DE"/>
        </w:rPr>
        <w:t xml:space="preserve">Wild </w:t>
      </w:r>
      <w:r w:rsidR="00522A8C">
        <w:rPr>
          <w:rFonts w:ascii="Times New Roman" w:hAnsi="Times New Roman" w:cs="Times New Roman"/>
          <w:b/>
          <w:bCs/>
          <w:sz w:val="24"/>
          <w:szCs w:val="24"/>
          <w:lang w:val="de-DE"/>
        </w:rPr>
        <w:t>Birds and A</w:t>
      </w:r>
      <w:r w:rsidR="00522A8C" w:rsidRPr="001A5069">
        <w:rPr>
          <w:rFonts w:ascii="Times New Roman" w:hAnsi="Times New Roman" w:cs="Times New Roman"/>
          <w:b/>
          <w:bCs/>
          <w:sz w:val="24"/>
          <w:szCs w:val="24"/>
          <w:lang w:val="de-DE"/>
        </w:rPr>
        <w:t xml:space="preserve">nimals </w:t>
      </w:r>
    </w:p>
    <w:p w14:paraId="6F6A7FB9" w14:textId="77777777" w:rsidR="00693E5F" w:rsidRDefault="00693E5F" w:rsidP="00950AA2">
      <w:pPr>
        <w:pStyle w:val="Default"/>
        <w:jc w:val="both"/>
        <w:rPr>
          <w:rFonts w:ascii="Times New Roman" w:hAnsi="Times New Roman" w:cs="Times New Roman"/>
          <w:sz w:val="24"/>
          <w:szCs w:val="24"/>
        </w:rPr>
      </w:pPr>
    </w:p>
    <w:p w14:paraId="61C69BE2" w14:textId="51FEFEAA"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Swans, in certain circumstances, pose a hazard e.g. when sitting on eggs or with young cygnets.  It’s safer to give them a wide birth.  Anglers can become a hazard to </w:t>
      </w:r>
      <w:proofErr w:type="gramStart"/>
      <w:r w:rsidRPr="001A5069">
        <w:rPr>
          <w:rFonts w:ascii="Times New Roman" w:hAnsi="Times New Roman" w:cs="Times New Roman"/>
          <w:sz w:val="24"/>
          <w:szCs w:val="24"/>
        </w:rPr>
        <w:t>wild life</w:t>
      </w:r>
      <w:proofErr w:type="gramEnd"/>
      <w:r w:rsidRPr="001A5069">
        <w:rPr>
          <w:rFonts w:ascii="Times New Roman" w:hAnsi="Times New Roman" w:cs="Times New Roman"/>
          <w:sz w:val="24"/>
          <w:szCs w:val="24"/>
        </w:rPr>
        <w:t xml:space="preserve">.  They should be aware of the importance of the potential damage from </w:t>
      </w:r>
      <w:r w:rsidR="004A59AD">
        <w:rPr>
          <w:rFonts w:ascii="Times New Roman" w:hAnsi="Times New Roman" w:cs="Times New Roman"/>
          <w:sz w:val="24"/>
          <w:szCs w:val="24"/>
        </w:rPr>
        <w:t>their</w:t>
      </w:r>
      <w:r w:rsidRPr="001A5069">
        <w:rPr>
          <w:rFonts w:ascii="Times New Roman" w:hAnsi="Times New Roman" w:cs="Times New Roman"/>
          <w:sz w:val="24"/>
          <w:szCs w:val="24"/>
        </w:rPr>
        <w:t xml:space="preserve"> own actions and movement.  This is particularly important in spring, the main reproductive period of most animals</w:t>
      </w:r>
      <w:r w:rsidR="00522A8C">
        <w:rPr>
          <w:rFonts w:ascii="Times New Roman" w:hAnsi="Times New Roman" w:cs="Times New Roman"/>
          <w:sz w:val="24"/>
          <w:szCs w:val="24"/>
        </w:rPr>
        <w:t xml:space="preserve"> and birds</w:t>
      </w:r>
      <w:r w:rsidRPr="001A5069">
        <w:rPr>
          <w:rFonts w:ascii="Times New Roman" w:hAnsi="Times New Roman" w:cs="Times New Roman"/>
          <w:sz w:val="24"/>
          <w:szCs w:val="24"/>
        </w:rPr>
        <w:t xml:space="preserve">.  </w:t>
      </w:r>
    </w:p>
    <w:p w14:paraId="1B572AAF" w14:textId="77777777" w:rsidR="0087433F" w:rsidRPr="001A5069" w:rsidRDefault="0087433F" w:rsidP="00950AA2">
      <w:pPr>
        <w:pStyle w:val="Default"/>
        <w:jc w:val="both"/>
        <w:rPr>
          <w:rFonts w:ascii="Times New Roman" w:eastAsia="Times New Roman" w:hAnsi="Times New Roman" w:cs="Times New Roman"/>
          <w:sz w:val="24"/>
          <w:szCs w:val="24"/>
        </w:rPr>
      </w:pPr>
    </w:p>
    <w:p w14:paraId="05A3B8B9" w14:textId="187A9ECD" w:rsidR="0087433F" w:rsidRPr="001A5069" w:rsidRDefault="0093066D" w:rsidP="00950AA2">
      <w:pPr>
        <w:pStyle w:val="Default"/>
        <w:jc w:val="both"/>
        <w:rPr>
          <w:rFonts w:ascii="Times New Roman" w:eastAsia="Times New Roman" w:hAnsi="Times New Roman" w:cs="Times New Roman"/>
          <w:b/>
          <w:bCs/>
          <w:sz w:val="24"/>
          <w:szCs w:val="24"/>
        </w:rPr>
      </w:pPr>
      <w:r w:rsidRPr="00DF4140">
        <w:rPr>
          <w:rFonts w:ascii="Times New Roman" w:hAnsi="Times New Roman" w:cs="Times New Roman"/>
          <w:sz w:val="24"/>
          <w:szCs w:val="24"/>
        </w:rPr>
        <w:t>r</w:t>
      </w:r>
      <w:r w:rsidR="00522A8C" w:rsidRPr="00DF4140">
        <w:rPr>
          <w:rFonts w:ascii="Times New Roman" w:hAnsi="Times New Roman" w:cs="Times New Roman"/>
          <w:sz w:val="24"/>
          <w:szCs w:val="24"/>
        </w:rPr>
        <w:t>.</w:t>
      </w:r>
      <w:r w:rsidR="00522A8C">
        <w:rPr>
          <w:rFonts w:ascii="Times New Roman" w:hAnsi="Times New Roman" w:cs="Times New Roman"/>
          <w:b/>
          <w:bCs/>
          <w:sz w:val="24"/>
          <w:szCs w:val="24"/>
        </w:rPr>
        <w:t xml:space="preserve"> </w:t>
      </w:r>
      <w:r w:rsidR="00522A8C" w:rsidRPr="001A5069">
        <w:rPr>
          <w:rFonts w:ascii="Times New Roman" w:hAnsi="Times New Roman" w:cs="Times New Roman"/>
          <w:b/>
          <w:bCs/>
          <w:sz w:val="24"/>
          <w:szCs w:val="24"/>
        </w:rPr>
        <w:t>Used Tackle</w:t>
      </w:r>
    </w:p>
    <w:p w14:paraId="5B604C46" w14:textId="77777777" w:rsidR="00693E5F" w:rsidRDefault="00000000" w:rsidP="00950AA2">
      <w:pPr>
        <w:pStyle w:val="Default"/>
        <w:jc w:val="both"/>
        <w:rPr>
          <w:rFonts w:ascii="Times New Roman" w:hAnsi="Times New Roman" w:cs="Times New Roman"/>
          <w:sz w:val="24"/>
          <w:szCs w:val="24"/>
        </w:rPr>
      </w:pPr>
      <w:r w:rsidRPr="001A5069">
        <w:rPr>
          <w:rFonts w:ascii="Times New Roman" w:hAnsi="Times New Roman" w:cs="Times New Roman"/>
          <w:sz w:val="24"/>
          <w:szCs w:val="24"/>
        </w:rPr>
        <w:t xml:space="preserve"> </w:t>
      </w:r>
    </w:p>
    <w:p w14:paraId="74F252FE" w14:textId="24910D29"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Discarded Nylon provides the hazard of entanglement to birds and small mammals.  It should be </w:t>
      </w:r>
      <w:r w:rsidR="004A59AD">
        <w:rPr>
          <w:rFonts w:ascii="Times New Roman" w:hAnsi="Times New Roman" w:cs="Times New Roman"/>
          <w:sz w:val="24"/>
          <w:szCs w:val="24"/>
        </w:rPr>
        <w:t xml:space="preserve">removed from the bank or river, taken home and then </w:t>
      </w:r>
      <w:r w:rsidRPr="001A5069">
        <w:rPr>
          <w:rFonts w:ascii="Times New Roman" w:hAnsi="Times New Roman" w:cs="Times New Roman"/>
          <w:sz w:val="24"/>
          <w:szCs w:val="24"/>
        </w:rPr>
        <w:t>cut into small sections before discarding.  De</w:t>
      </w:r>
      <w:r w:rsidR="004A59AD">
        <w:rPr>
          <w:rFonts w:ascii="Times New Roman" w:hAnsi="Times New Roman" w:cs="Times New Roman"/>
          <w:sz w:val="24"/>
          <w:szCs w:val="24"/>
        </w:rPr>
        <w:t>-</w:t>
      </w:r>
      <w:r w:rsidRPr="001A5069">
        <w:rPr>
          <w:rFonts w:ascii="Times New Roman" w:hAnsi="Times New Roman" w:cs="Times New Roman"/>
          <w:sz w:val="24"/>
          <w:szCs w:val="24"/>
        </w:rPr>
        <w:t>barbed or barbless hooks are recommended. These can be removed with minimal damage to the fish.  A pair of forceps facilitates removal of a hook deep in the gullet. Environment Agency guidelines on the safe release of fish should be observed at all times.</w:t>
      </w:r>
    </w:p>
    <w:p w14:paraId="0F66C68C" w14:textId="77777777" w:rsidR="0087433F" w:rsidRPr="001A5069" w:rsidRDefault="0087433F" w:rsidP="00950AA2">
      <w:pPr>
        <w:pStyle w:val="Default"/>
        <w:jc w:val="both"/>
        <w:rPr>
          <w:rFonts w:ascii="Times New Roman" w:eastAsia="Times New Roman" w:hAnsi="Times New Roman" w:cs="Times New Roman"/>
          <w:sz w:val="24"/>
          <w:szCs w:val="24"/>
        </w:rPr>
      </w:pPr>
    </w:p>
    <w:p w14:paraId="74DBAE77" w14:textId="0DC4FD71" w:rsidR="0087433F" w:rsidRPr="00A71AF8" w:rsidRDefault="00000000" w:rsidP="00950AA2">
      <w:pPr>
        <w:pStyle w:val="Default"/>
        <w:jc w:val="both"/>
        <w:rPr>
          <w:rFonts w:ascii="Times New Roman" w:hAnsi="Times New Roman" w:cs="Times New Roman"/>
          <w:b/>
          <w:bCs/>
          <w:sz w:val="24"/>
          <w:szCs w:val="24"/>
        </w:rPr>
      </w:pPr>
      <w:r w:rsidRPr="001A5069">
        <w:rPr>
          <w:rFonts w:ascii="Times New Roman" w:hAnsi="Times New Roman" w:cs="Times New Roman"/>
          <w:b/>
          <w:bCs/>
          <w:sz w:val="24"/>
          <w:szCs w:val="24"/>
        </w:rPr>
        <w:t> </w:t>
      </w:r>
      <w:r w:rsidR="00DF4140" w:rsidRPr="00DF4140">
        <w:rPr>
          <w:rFonts w:ascii="Times New Roman" w:hAnsi="Times New Roman" w:cs="Times New Roman"/>
          <w:sz w:val="24"/>
          <w:szCs w:val="24"/>
        </w:rPr>
        <w:t>s</w:t>
      </w:r>
      <w:r w:rsidR="00522A8C" w:rsidRPr="00DF4140">
        <w:rPr>
          <w:rFonts w:ascii="Times New Roman" w:hAnsi="Times New Roman" w:cs="Times New Roman"/>
          <w:sz w:val="24"/>
          <w:szCs w:val="24"/>
        </w:rPr>
        <w:t>.</w:t>
      </w:r>
      <w:r w:rsidR="00522A8C">
        <w:rPr>
          <w:rFonts w:ascii="Times New Roman" w:hAnsi="Times New Roman" w:cs="Times New Roman"/>
          <w:b/>
          <w:bCs/>
          <w:sz w:val="24"/>
          <w:szCs w:val="24"/>
        </w:rPr>
        <w:t xml:space="preserve"> </w:t>
      </w:r>
      <w:r w:rsidR="00DF4140" w:rsidRPr="001A5069">
        <w:rPr>
          <w:rFonts w:ascii="Times New Roman" w:hAnsi="Times New Roman" w:cs="Times New Roman"/>
          <w:b/>
          <w:bCs/>
          <w:sz w:val="24"/>
          <w:szCs w:val="24"/>
        </w:rPr>
        <w:t>Deep Water</w:t>
      </w:r>
    </w:p>
    <w:p w14:paraId="74FF868E" w14:textId="77777777" w:rsidR="00693E5F" w:rsidRDefault="00693E5F" w:rsidP="00950AA2">
      <w:pPr>
        <w:pStyle w:val="Default"/>
        <w:jc w:val="both"/>
        <w:rPr>
          <w:rFonts w:ascii="Times New Roman" w:hAnsi="Times New Roman" w:cs="Times New Roman"/>
          <w:sz w:val="24"/>
          <w:szCs w:val="24"/>
        </w:rPr>
      </w:pPr>
    </w:p>
    <w:p w14:paraId="5B76D799" w14:textId="43A32A59" w:rsidR="004A59AD" w:rsidRPr="001A5069" w:rsidRDefault="00000000" w:rsidP="004A59AD">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xml:space="preserve">Deep Water occurs in many sea trout pools.  In low illumination it is difficult to gauge the depth of water. The angler </w:t>
      </w:r>
      <w:r w:rsidR="004A59AD">
        <w:rPr>
          <w:rFonts w:ascii="Times New Roman" w:hAnsi="Times New Roman" w:cs="Times New Roman"/>
          <w:sz w:val="24"/>
          <w:szCs w:val="24"/>
        </w:rPr>
        <w:t xml:space="preserve">always </w:t>
      </w:r>
      <w:r w:rsidRPr="001A5069">
        <w:rPr>
          <w:rFonts w:ascii="Times New Roman" w:hAnsi="Times New Roman" w:cs="Times New Roman"/>
          <w:sz w:val="24"/>
          <w:szCs w:val="24"/>
        </w:rPr>
        <w:t xml:space="preserve">should make a daytime assessment of any unfamiliar water that </w:t>
      </w:r>
      <w:r w:rsidR="004A59AD">
        <w:rPr>
          <w:rFonts w:ascii="Times New Roman" w:hAnsi="Times New Roman" w:cs="Times New Roman"/>
          <w:sz w:val="24"/>
          <w:szCs w:val="24"/>
        </w:rPr>
        <w:t>the angler</w:t>
      </w:r>
      <w:r w:rsidRPr="001A5069">
        <w:rPr>
          <w:rFonts w:ascii="Times New Roman" w:hAnsi="Times New Roman" w:cs="Times New Roman"/>
          <w:sz w:val="24"/>
          <w:szCs w:val="24"/>
        </w:rPr>
        <w:t xml:space="preserve"> intends fishing at night</w:t>
      </w:r>
      <w:r w:rsidR="004A59AD">
        <w:rPr>
          <w:rFonts w:ascii="Times New Roman" w:hAnsi="Times New Roman" w:cs="Times New Roman"/>
          <w:sz w:val="24"/>
          <w:szCs w:val="24"/>
        </w:rPr>
        <w:t>,</w:t>
      </w:r>
      <w:r w:rsidRPr="001A5069">
        <w:rPr>
          <w:rFonts w:ascii="Times New Roman" w:hAnsi="Times New Roman" w:cs="Times New Roman"/>
          <w:sz w:val="24"/>
          <w:szCs w:val="24"/>
        </w:rPr>
        <w:t xml:space="preserve"> especially if consider</w:t>
      </w:r>
      <w:r w:rsidR="004A59AD">
        <w:rPr>
          <w:rFonts w:ascii="Times New Roman" w:hAnsi="Times New Roman" w:cs="Times New Roman"/>
          <w:sz w:val="24"/>
          <w:szCs w:val="24"/>
        </w:rPr>
        <w:t>ing</w:t>
      </w:r>
      <w:r w:rsidRPr="001A5069">
        <w:rPr>
          <w:rFonts w:ascii="Times New Roman" w:hAnsi="Times New Roman" w:cs="Times New Roman"/>
          <w:sz w:val="24"/>
          <w:szCs w:val="24"/>
        </w:rPr>
        <w:t xml:space="preserve"> wading</w:t>
      </w:r>
      <w:r w:rsidR="005A7CCD">
        <w:rPr>
          <w:rFonts w:ascii="Times New Roman" w:hAnsi="Times New Roman" w:cs="Times New Roman"/>
          <w:sz w:val="24"/>
          <w:szCs w:val="24"/>
        </w:rPr>
        <w:t>.</w:t>
      </w:r>
      <w:r w:rsidR="004A59AD">
        <w:rPr>
          <w:rFonts w:ascii="Times New Roman" w:hAnsi="Times New Roman" w:cs="Times New Roman"/>
          <w:sz w:val="24"/>
          <w:szCs w:val="24"/>
        </w:rPr>
        <w:t xml:space="preserve"> </w:t>
      </w:r>
      <w:r w:rsidR="005A7CCD">
        <w:rPr>
          <w:rFonts w:ascii="Times New Roman" w:hAnsi="Times New Roman" w:cs="Times New Roman"/>
          <w:sz w:val="24"/>
          <w:szCs w:val="24"/>
        </w:rPr>
        <w:t>T</w:t>
      </w:r>
      <w:r w:rsidR="004A59AD">
        <w:rPr>
          <w:rFonts w:ascii="Times New Roman" w:hAnsi="Times New Roman" w:cs="Times New Roman"/>
          <w:sz w:val="24"/>
          <w:szCs w:val="24"/>
        </w:rPr>
        <w:t>he angler should always have a functioning torch and a whistle to hand</w:t>
      </w:r>
      <w:r w:rsidR="005A7CCD">
        <w:rPr>
          <w:rFonts w:ascii="Times New Roman" w:hAnsi="Times New Roman" w:cs="Times New Roman"/>
          <w:sz w:val="24"/>
          <w:szCs w:val="24"/>
        </w:rPr>
        <w:t xml:space="preserve"> if fishing at night</w:t>
      </w:r>
      <w:r w:rsidR="004A59AD">
        <w:rPr>
          <w:rFonts w:ascii="Times New Roman" w:hAnsi="Times New Roman" w:cs="Times New Roman"/>
          <w:sz w:val="24"/>
          <w:szCs w:val="24"/>
        </w:rPr>
        <w:t>.</w:t>
      </w:r>
    </w:p>
    <w:p w14:paraId="2AC1019E" w14:textId="7939E6D7" w:rsidR="0077318B" w:rsidRPr="001A5069" w:rsidRDefault="0077318B" w:rsidP="00950AA2">
      <w:pPr>
        <w:pStyle w:val="Default"/>
        <w:jc w:val="both"/>
        <w:rPr>
          <w:rFonts w:ascii="Times New Roman" w:hAnsi="Times New Roman" w:cs="Times New Roman"/>
          <w:sz w:val="24"/>
          <w:szCs w:val="24"/>
        </w:rPr>
      </w:pPr>
    </w:p>
    <w:p w14:paraId="31A04A5A" w14:textId="77777777" w:rsidR="0087433F" w:rsidRPr="001A5069" w:rsidRDefault="0087433F" w:rsidP="00950AA2">
      <w:pPr>
        <w:pStyle w:val="Default"/>
        <w:jc w:val="both"/>
        <w:rPr>
          <w:rFonts w:ascii="Times New Roman" w:eastAsia="Times New Roman" w:hAnsi="Times New Roman" w:cs="Times New Roman"/>
          <w:b/>
          <w:bCs/>
          <w:sz w:val="24"/>
          <w:szCs w:val="24"/>
        </w:rPr>
      </w:pPr>
    </w:p>
    <w:p w14:paraId="1B0401DB" w14:textId="33C5DC72" w:rsidR="0087433F" w:rsidRPr="001A5069" w:rsidRDefault="00DF4140" w:rsidP="00950AA2">
      <w:pPr>
        <w:pStyle w:val="Default"/>
        <w:jc w:val="both"/>
        <w:rPr>
          <w:rFonts w:ascii="Times New Roman" w:eastAsia="Times New Roman" w:hAnsi="Times New Roman" w:cs="Times New Roman"/>
          <w:b/>
          <w:bCs/>
          <w:sz w:val="24"/>
          <w:szCs w:val="24"/>
        </w:rPr>
      </w:pPr>
      <w:r w:rsidRPr="00DF4140">
        <w:rPr>
          <w:rFonts w:ascii="Times New Roman" w:hAnsi="Times New Roman" w:cs="Times New Roman"/>
          <w:sz w:val="24"/>
          <w:szCs w:val="24"/>
        </w:rPr>
        <w:t>t</w:t>
      </w:r>
      <w:r w:rsidR="00522A8C" w:rsidRPr="00DF4140">
        <w:rPr>
          <w:rFonts w:ascii="Times New Roman" w:hAnsi="Times New Roman" w:cs="Times New Roman"/>
          <w:sz w:val="24"/>
          <w:szCs w:val="24"/>
        </w:rPr>
        <w:t>.</w:t>
      </w:r>
      <w:r w:rsidR="00522A8C">
        <w:rPr>
          <w:rFonts w:ascii="Times New Roman" w:hAnsi="Times New Roman" w:cs="Times New Roman"/>
          <w:b/>
          <w:bCs/>
          <w:sz w:val="24"/>
          <w:szCs w:val="24"/>
        </w:rPr>
        <w:t xml:space="preserve"> </w:t>
      </w:r>
      <w:r w:rsidR="00522A8C" w:rsidRPr="001A5069">
        <w:rPr>
          <w:rFonts w:ascii="Times New Roman" w:hAnsi="Times New Roman" w:cs="Times New Roman"/>
          <w:b/>
          <w:bCs/>
          <w:sz w:val="24"/>
          <w:szCs w:val="24"/>
        </w:rPr>
        <w:t>Preventing Infection</w:t>
      </w:r>
    </w:p>
    <w:p w14:paraId="060B2259" w14:textId="77777777" w:rsidR="00693E5F" w:rsidRDefault="00693E5F" w:rsidP="00950AA2">
      <w:pPr>
        <w:pStyle w:val="Default"/>
        <w:jc w:val="both"/>
        <w:rPr>
          <w:rFonts w:ascii="Times New Roman" w:hAnsi="Times New Roman" w:cs="Times New Roman"/>
          <w:sz w:val="24"/>
          <w:szCs w:val="24"/>
        </w:rPr>
      </w:pPr>
    </w:p>
    <w:p w14:paraId="03C7E197" w14:textId="09D9DD4A"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To prevent infection the following precautions are relevant: -</w:t>
      </w:r>
    </w:p>
    <w:p w14:paraId="262605B8"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a. Cover cuts, sores and scratches with a waterproof plaster</w:t>
      </w:r>
    </w:p>
    <w:p w14:paraId="1BB62F99"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b. Cover food with a wrapper or wash your hands before eating it</w:t>
      </w:r>
    </w:p>
    <w:p w14:paraId="374CCC8F"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c. Don’t put your hand in your mouth after immersion in the river</w:t>
      </w:r>
    </w:p>
    <w:p w14:paraId="18506AD6"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d. Never place items of fishing equipment in your mouth</w:t>
      </w:r>
    </w:p>
    <w:p w14:paraId="601F41E5"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e. Avoid touching dead rats</w:t>
      </w:r>
    </w:p>
    <w:p w14:paraId="2A2FEA33" w14:textId="0328FC5B"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If flu like symptoms occur after fishing and persist then contact your doctor</w:t>
      </w:r>
      <w:r w:rsidR="00A71AF8">
        <w:rPr>
          <w:rFonts w:ascii="Times New Roman" w:hAnsi="Times New Roman" w:cs="Times New Roman"/>
          <w:sz w:val="24"/>
          <w:szCs w:val="24"/>
        </w:rPr>
        <w:t>.</w:t>
      </w:r>
    </w:p>
    <w:p w14:paraId="0B38719C" w14:textId="77777777" w:rsidR="0087433F" w:rsidRPr="001A5069" w:rsidRDefault="00000000" w:rsidP="00950AA2">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w:t>
      </w:r>
    </w:p>
    <w:p w14:paraId="4F67EA57" w14:textId="0C2363CF" w:rsidR="0087433F" w:rsidRDefault="004E1781" w:rsidP="00950AA2">
      <w:pPr>
        <w:pStyle w:val="Default"/>
        <w:jc w:val="both"/>
        <w:rPr>
          <w:rFonts w:ascii="Times New Roman" w:hAnsi="Times New Roman" w:cs="Times New Roman"/>
          <w:b/>
          <w:bCs/>
          <w:sz w:val="28"/>
          <w:szCs w:val="28"/>
        </w:rPr>
      </w:pPr>
      <w:r>
        <w:rPr>
          <w:rFonts w:ascii="Times New Roman" w:hAnsi="Times New Roman" w:cs="Times New Roman"/>
          <w:sz w:val="28"/>
          <w:szCs w:val="28"/>
        </w:rPr>
        <w:t>5</w:t>
      </w:r>
      <w:r w:rsidR="00DF4140" w:rsidRPr="00DF4140">
        <w:rPr>
          <w:rFonts w:ascii="Times New Roman" w:hAnsi="Times New Roman" w:cs="Times New Roman"/>
          <w:sz w:val="28"/>
          <w:szCs w:val="28"/>
        </w:rPr>
        <w:t>.</w:t>
      </w:r>
      <w:r w:rsidR="00DF4140">
        <w:rPr>
          <w:rFonts w:ascii="Times New Roman" w:hAnsi="Times New Roman" w:cs="Times New Roman"/>
          <w:b/>
          <w:bCs/>
          <w:sz w:val="28"/>
          <w:szCs w:val="28"/>
        </w:rPr>
        <w:t xml:space="preserve"> </w:t>
      </w:r>
      <w:r w:rsidR="00DF4140" w:rsidRPr="00522A8C">
        <w:rPr>
          <w:rFonts w:ascii="Times New Roman" w:hAnsi="Times New Roman" w:cs="Times New Roman"/>
          <w:b/>
          <w:bCs/>
          <w:sz w:val="28"/>
          <w:szCs w:val="28"/>
        </w:rPr>
        <w:t>Responsibilities</w:t>
      </w:r>
      <w:r w:rsidR="00693E5F">
        <w:rPr>
          <w:rFonts w:ascii="Times New Roman" w:hAnsi="Times New Roman" w:cs="Times New Roman"/>
          <w:b/>
          <w:bCs/>
          <w:sz w:val="28"/>
          <w:szCs w:val="28"/>
        </w:rPr>
        <w:t xml:space="preserve"> of Users</w:t>
      </w:r>
    </w:p>
    <w:p w14:paraId="2678663E" w14:textId="77777777" w:rsidR="00693E5F" w:rsidRDefault="00693E5F" w:rsidP="004E1781">
      <w:pPr>
        <w:pStyle w:val="Default"/>
        <w:jc w:val="both"/>
        <w:rPr>
          <w:rFonts w:ascii="Times New Roman" w:hAnsi="Times New Roman" w:cs="Times New Roman"/>
          <w:sz w:val="24"/>
          <w:szCs w:val="24"/>
        </w:rPr>
      </w:pPr>
    </w:p>
    <w:p w14:paraId="6095F2A1" w14:textId="6669DE91" w:rsidR="0087433F" w:rsidRPr="00DF4140" w:rsidRDefault="00A71AF8" w:rsidP="004E1781">
      <w:pPr>
        <w:pStyle w:val="Default"/>
        <w:jc w:val="both"/>
        <w:rPr>
          <w:rFonts w:ascii="Times New Roman" w:hAnsi="Times New Roman" w:cs="Times New Roman"/>
          <w:sz w:val="24"/>
          <w:szCs w:val="24"/>
        </w:rPr>
      </w:pPr>
      <w:r>
        <w:rPr>
          <w:rFonts w:ascii="Times New Roman" w:hAnsi="Times New Roman" w:cs="Times New Roman"/>
          <w:sz w:val="24"/>
          <w:szCs w:val="24"/>
        </w:rPr>
        <w:t xml:space="preserve">Members and day ticket holders are </w:t>
      </w:r>
      <w:r w:rsidRPr="001A5069">
        <w:rPr>
          <w:rFonts w:ascii="Times New Roman" w:hAnsi="Times New Roman" w:cs="Times New Roman"/>
          <w:sz w:val="24"/>
          <w:szCs w:val="24"/>
        </w:rPr>
        <w:t xml:space="preserve">requested to report to the </w:t>
      </w:r>
      <w:r w:rsidR="00522A8C">
        <w:rPr>
          <w:rFonts w:ascii="Times New Roman" w:hAnsi="Times New Roman" w:cs="Times New Roman"/>
          <w:sz w:val="24"/>
          <w:szCs w:val="24"/>
        </w:rPr>
        <w:t xml:space="preserve">DAA </w:t>
      </w:r>
      <w:r w:rsidRPr="001A5069">
        <w:rPr>
          <w:rFonts w:ascii="Times New Roman" w:hAnsi="Times New Roman" w:cs="Times New Roman"/>
          <w:sz w:val="24"/>
          <w:szCs w:val="24"/>
        </w:rPr>
        <w:t>Secretary</w:t>
      </w:r>
      <w:r w:rsidR="00693E5F">
        <w:rPr>
          <w:rFonts w:ascii="Times New Roman" w:hAnsi="Times New Roman" w:cs="Times New Roman"/>
          <w:sz w:val="24"/>
          <w:szCs w:val="24"/>
        </w:rPr>
        <w:t xml:space="preserve"> </w:t>
      </w:r>
      <w:r w:rsidRPr="001A5069">
        <w:rPr>
          <w:rFonts w:ascii="Times New Roman" w:hAnsi="Times New Roman" w:cs="Times New Roman"/>
          <w:sz w:val="24"/>
          <w:szCs w:val="24"/>
        </w:rPr>
        <w:t xml:space="preserve">any potential hazards, any incidents or accidents </w:t>
      </w:r>
      <w:r w:rsidR="004E1781">
        <w:rPr>
          <w:rFonts w:ascii="Times New Roman" w:hAnsi="Times New Roman" w:cs="Times New Roman"/>
          <w:sz w:val="24"/>
          <w:szCs w:val="24"/>
        </w:rPr>
        <w:t xml:space="preserve">(using the </w:t>
      </w:r>
      <w:r w:rsidR="005E27AA">
        <w:rPr>
          <w:rFonts w:ascii="Times New Roman" w:hAnsi="Times New Roman" w:cs="Times New Roman"/>
          <w:sz w:val="24"/>
          <w:szCs w:val="24"/>
        </w:rPr>
        <w:t>Inc</w:t>
      </w:r>
      <w:r w:rsidR="004E1781">
        <w:rPr>
          <w:rFonts w:ascii="Times New Roman" w:hAnsi="Times New Roman" w:cs="Times New Roman"/>
          <w:sz w:val="24"/>
          <w:szCs w:val="24"/>
        </w:rPr>
        <w:t xml:space="preserve">ident Report Form) </w:t>
      </w:r>
      <w:r w:rsidRPr="001A5069">
        <w:rPr>
          <w:rFonts w:ascii="Times New Roman" w:hAnsi="Times New Roman" w:cs="Times New Roman"/>
          <w:sz w:val="24"/>
          <w:szCs w:val="24"/>
        </w:rPr>
        <w:t xml:space="preserve">involving </w:t>
      </w:r>
      <w:r w:rsidR="004E1781" w:rsidRPr="001A5069">
        <w:rPr>
          <w:rFonts w:ascii="Times New Roman" w:hAnsi="Times New Roman" w:cs="Times New Roman"/>
          <w:sz w:val="24"/>
          <w:szCs w:val="24"/>
        </w:rPr>
        <w:t>M</w:t>
      </w:r>
      <w:r w:rsidRPr="001A5069">
        <w:rPr>
          <w:rFonts w:ascii="Times New Roman" w:hAnsi="Times New Roman" w:cs="Times New Roman"/>
          <w:sz w:val="24"/>
          <w:szCs w:val="24"/>
        </w:rPr>
        <w:t>embers</w:t>
      </w:r>
      <w:r w:rsidR="004E1781">
        <w:rPr>
          <w:rFonts w:ascii="Times New Roman" w:hAnsi="Times New Roman" w:cs="Times New Roman"/>
          <w:sz w:val="24"/>
          <w:szCs w:val="24"/>
        </w:rPr>
        <w:t>, ticket holders</w:t>
      </w:r>
      <w:r w:rsidRPr="001A5069">
        <w:rPr>
          <w:rFonts w:ascii="Times New Roman" w:hAnsi="Times New Roman" w:cs="Times New Roman"/>
          <w:sz w:val="24"/>
          <w:szCs w:val="24"/>
        </w:rPr>
        <w:t xml:space="preserve"> or the general public. This should be done as soon as possible so that </w:t>
      </w:r>
      <w:r w:rsidR="00522A8C">
        <w:rPr>
          <w:rFonts w:ascii="Times New Roman" w:hAnsi="Times New Roman" w:cs="Times New Roman"/>
          <w:sz w:val="24"/>
          <w:szCs w:val="24"/>
        </w:rPr>
        <w:t xml:space="preserve">an investigation </w:t>
      </w:r>
      <w:r w:rsidR="00DF4140">
        <w:rPr>
          <w:rFonts w:ascii="Times New Roman" w:hAnsi="Times New Roman" w:cs="Times New Roman"/>
          <w:sz w:val="24"/>
          <w:szCs w:val="24"/>
        </w:rPr>
        <w:t xml:space="preserve">can </w:t>
      </w:r>
      <w:r w:rsidR="004E1781">
        <w:rPr>
          <w:rFonts w:ascii="Times New Roman" w:hAnsi="Times New Roman" w:cs="Times New Roman"/>
          <w:sz w:val="24"/>
          <w:szCs w:val="24"/>
        </w:rPr>
        <w:t>commence</w:t>
      </w:r>
      <w:r w:rsidR="00522A8C">
        <w:rPr>
          <w:rFonts w:ascii="Times New Roman" w:hAnsi="Times New Roman" w:cs="Times New Roman"/>
          <w:sz w:val="24"/>
          <w:szCs w:val="24"/>
        </w:rPr>
        <w:t xml:space="preserve"> and </w:t>
      </w:r>
      <w:r w:rsidR="00DF4140">
        <w:rPr>
          <w:rFonts w:ascii="Times New Roman" w:hAnsi="Times New Roman" w:cs="Times New Roman"/>
          <w:sz w:val="24"/>
          <w:szCs w:val="24"/>
        </w:rPr>
        <w:t xml:space="preserve">then any </w:t>
      </w:r>
      <w:r w:rsidR="00522A8C">
        <w:rPr>
          <w:rFonts w:ascii="Times New Roman" w:hAnsi="Times New Roman" w:cs="Times New Roman"/>
          <w:sz w:val="24"/>
          <w:szCs w:val="24"/>
        </w:rPr>
        <w:t xml:space="preserve">necessary follow up action </w:t>
      </w:r>
      <w:r w:rsidR="001D1B38">
        <w:rPr>
          <w:rFonts w:ascii="Times New Roman" w:hAnsi="Times New Roman" w:cs="Times New Roman"/>
          <w:sz w:val="24"/>
          <w:szCs w:val="24"/>
        </w:rPr>
        <w:t xml:space="preserve">(from the </w:t>
      </w:r>
      <w:r w:rsidR="008C3BF9">
        <w:rPr>
          <w:rFonts w:ascii="Times New Roman" w:hAnsi="Times New Roman" w:cs="Times New Roman"/>
          <w:sz w:val="24"/>
          <w:szCs w:val="24"/>
        </w:rPr>
        <w:t>‘lessons learnt’</w:t>
      </w:r>
      <w:r w:rsidR="001D1B38">
        <w:rPr>
          <w:rFonts w:ascii="Times New Roman" w:hAnsi="Times New Roman" w:cs="Times New Roman"/>
          <w:sz w:val="24"/>
          <w:szCs w:val="24"/>
        </w:rPr>
        <w:t>)</w:t>
      </w:r>
      <w:r w:rsidR="004E1781">
        <w:rPr>
          <w:rFonts w:ascii="Times New Roman" w:hAnsi="Times New Roman" w:cs="Times New Roman"/>
          <w:sz w:val="24"/>
          <w:szCs w:val="24"/>
        </w:rPr>
        <w:t xml:space="preserve"> taken </w:t>
      </w:r>
      <w:r w:rsidR="00522A8C">
        <w:rPr>
          <w:rFonts w:ascii="Times New Roman" w:hAnsi="Times New Roman" w:cs="Times New Roman"/>
          <w:sz w:val="24"/>
          <w:szCs w:val="24"/>
        </w:rPr>
        <w:t xml:space="preserve">to </w:t>
      </w:r>
      <w:r w:rsidR="003F2A31">
        <w:rPr>
          <w:rFonts w:ascii="Times New Roman" w:hAnsi="Times New Roman" w:cs="Times New Roman"/>
          <w:sz w:val="24"/>
          <w:szCs w:val="24"/>
        </w:rPr>
        <w:t xml:space="preserve">prevent </w:t>
      </w:r>
      <w:r w:rsidR="00693E5F">
        <w:rPr>
          <w:rFonts w:ascii="Times New Roman" w:hAnsi="Times New Roman" w:cs="Times New Roman"/>
          <w:sz w:val="24"/>
          <w:szCs w:val="24"/>
        </w:rPr>
        <w:t xml:space="preserve">it </w:t>
      </w:r>
      <w:r w:rsidR="00522A8C">
        <w:rPr>
          <w:rFonts w:ascii="Times New Roman" w:hAnsi="Times New Roman" w:cs="Times New Roman"/>
          <w:sz w:val="24"/>
          <w:szCs w:val="24"/>
        </w:rPr>
        <w:t>occurring again</w:t>
      </w:r>
      <w:r w:rsidRPr="001A5069">
        <w:rPr>
          <w:rFonts w:ascii="Times New Roman" w:hAnsi="Times New Roman" w:cs="Times New Roman"/>
          <w:sz w:val="24"/>
          <w:szCs w:val="24"/>
        </w:rPr>
        <w:t>.</w:t>
      </w:r>
    </w:p>
    <w:p w14:paraId="738A0152" w14:textId="77777777" w:rsidR="0087433F" w:rsidRPr="001A5069" w:rsidRDefault="00000000" w:rsidP="004E1781">
      <w:pPr>
        <w:pStyle w:val="Default"/>
        <w:jc w:val="both"/>
        <w:rPr>
          <w:rFonts w:ascii="Times New Roman" w:eastAsia="Times New Roman" w:hAnsi="Times New Roman" w:cs="Times New Roman"/>
          <w:sz w:val="24"/>
          <w:szCs w:val="24"/>
        </w:rPr>
      </w:pPr>
      <w:r w:rsidRPr="001A5069">
        <w:rPr>
          <w:rFonts w:ascii="Times New Roman" w:hAnsi="Times New Roman" w:cs="Times New Roman"/>
          <w:sz w:val="24"/>
          <w:szCs w:val="24"/>
        </w:rPr>
        <w:t> </w:t>
      </w:r>
    </w:p>
    <w:p w14:paraId="0DC8EA98" w14:textId="106C403E" w:rsidR="0087433F" w:rsidRPr="001A5069" w:rsidRDefault="0087433F" w:rsidP="00950AA2">
      <w:pPr>
        <w:pStyle w:val="Default"/>
        <w:jc w:val="both"/>
        <w:rPr>
          <w:rFonts w:ascii="Times New Roman" w:hAnsi="Times New Roman" w:cs="Times New Roman"/>
          <w:sz w:val="24"/>
          <w:szCs w:val="24"/>
        </w:rPr>
      </w:pPr>
    </w:p>
    <w:sectPr w:rsidR="0087433F" w:rsidRPr="001A5069">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D2D3" w14:textId="77777777" w:rsidR="001D29A5" w:rsidRDefault="001D29A5">
      <w:r>
        <w:separator/>
      </w:r>
    </w:p>
  </w:endnote>
  <w:endnote w:type="continuationSeparator" w:id="0">
    <w:p w14:paraId="456D1260" w14:textId="77777777" w:rsidR="001D29A5" w:rsidRDefault="001D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9256" w14:textId="77777777" w:rsidR="00DC4276" w:rsidRDefault="00DC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848604"/>
      <w:docPartObj>
        <w:docPartGallery w:val="Page Numbers (Bottom of Page)"/>
        <w:docPartUnique/>
      </w:docPartObj>
    </w:sdtPr>
    <w:sdtEndPr>
      <w:rPr>
        <w:noProof/>
      </w:rPr>
    </w:sdtEndPr>
    <w:sdtContent>
      <w:p w14:paraId="4EF9EED9" w14:textId="13317A73" w:rsidR="00C65614" w:rsidRDefault="005E27AA" w:rsidP="00C65614">
        <w:pPr>
          <w:pStyle w:val="Footer"/>
        </w:pPr>
        <w:r>
          <w:t>24/10/2023</w:t>
        </w:r>
        <w:r w:rsidR="00C65614">
          <w:tab/>
        </w:r>
        <w:r w:rsidR="00C65614">
          <w:tab/>
        </w:r>
        <w:r w:rsidR="00C65614">
          <w:fldChar w:fldCharType="begin"/>
        </w:r>
        <w:r w:rsidR="00C65614">
          <w:instrText xml:space="preserve"> PAGE   \* MERGEFORMAT </w:instrText>
        </w:r>
        <w:r w:rsidR="00C65614">
          <w:fldChar w:fldCharType="separate"/>
        </w:r>
        <w:r w:rsidR="00C65614">
          <w:rPr>
            <w:noProof/>
          </w:rPr>
          <w:t>2</w:t>
        </w:r>
        <w:r w:rsidR="00C65614">
          <w:rPr>
            <w:noProof/>
          </w:rPr>
          <w:fldChar w:fldCharType="end"/>
        </w:r>
        <w:r w:rsidR="00C65614">
          <w:rPr>
            <w:noProof/>
          </w:rPr>
          <w:t xml:space="preserve"> of </w:t>
        </w:r>
        <w:r>
          <w:rPr>
            <w:noProof/>
          </w:rPr>
          <w:fldChar w:fldCharType="begin"/>
        </w:r>
        <w:r>
          <w:rPr>
            <w:noProof/>
          </w:rPr>
          <w:instrText xml:space="preserve"> SECTIONPAGES  \* MERGEFORMAT </w:instrText>
        </w:r>
        <w:r>
          <w:rPr>
            <w:noProof/>
          </w:rPr>
          <w:fldChar w:fldCharType="separate"/>
        </w:r>
        <w:r w:rsidR="00AC43C7">
          <w:rPr>
            <w:noProof/>
          </w:rPr>
          <w:t>6</w:t>
        </w:r>
        <w:r>
          <w:rPr>
            <w:noProof/>
          </w:rPr>
          <w:fldChar w:fldCharType="end"/>
        </w:r>
      </w:p>
    </w:sdtContent>
  </w:sdt>
  <w:p w14:paraId="6777E03B" w14:textId="77777777" w:rsidR="0087433F" w:rsidRDefault="0087433F">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8BC4" w14:textId="77777777" w:rsidR="00DC4276" w:rsidRDefault="00DC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28F0" w14:textId="77777777" w:rsidR="001D29A5" w:rsidRDefault="001D29A5">
      <w:r>
        <w:separator/>
      </w:r>
    </w:p>
  </w:footnote>
  <w:footnote w:type="continuationSeparator" w:id="0">
    <w:p w14:paraId="4B4B3345" w14:textId="77777777" w:rsidR="001D29A5" w:rsidRDefault="001D2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273B" w14:textId="77777777" w:rsidR="00DC4276" w:rsidRDefault="00DC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CC0F" w14:textId="77777777" w:rsidR="00DC4276" w:rsidRDefault="00DC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BC80" w14:textId="77777777" w:rsidR="00DC4276" w:rsidRDefault="00DC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B6DF6"/>
    <w:multiLevelType w:val="hybridMultilevel"/>
    <w:tmpl w:val="8AA8CEC8"/>
    <w:lvl w:ilvl="0" w:tplc="659C8FEA">
      <w:start w:val="1"/>
      <w:numFmt w:val="decimal"/>
      <w:lvlText w:val="%1."/>
      <w:lvlJc w:val="left"/>
      <w:pPr>
        <w:ind w:left="720" w:hanging="360"/>
      </w:pPr>
      <w:rPr>
        <w:rFonts w:eastAsia="Arial Unicode MS" w:cs="Arial Unicode M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87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3F"/>
    <w:rsid w:val="00091BA4"/>
    <w:rsid w:val="000E78F3"/>
    <w:rsid w:val="001245CF"/>
    <w:rsid w:val="001A5069"/>
    <w:rsid w:val="001C77D6"/>
    <w:rsid w:val="001D1B38"/>
    <w:rsid w:val="001D29A5"/>
    <w:rsid w:val="001F6D58"/>
    <w:rsid w:val="002231E1"/>
    <w:rsid w:val="002D5B30"/>
    <w:rsid w:val="00366D87"/>
    <w:rsid w:val="003A5913"/>
    <w:rsid w:val="003F2A31"/>
    <w:rsid w:val="00400292"/>
    <w:rsid w:val="0042388C"/>
    <w:rsid w:val="00440832"/>
    <w:rsid w:val="0048159D"/>
    <w:rsid w:val="004A59AD"/>
    <w:rsid w:val="004C54E3"/>
    <w:rsid w:val="004E1781"/>
    <w:rsid w:val="004F1AFB"/>
    <w:rsid w:val="00522A8C"/>
    <w:rsid w:val="005500E9"/>
    <w:rsid w:val="005A7CCD"/>
    <w:rsid w:val="005C1D52"/>
    <w:rsid w:val="005D3E99"/>
    <w:rsid w:val="005E27AA"/>
    <w:rsid w:val="005F3A3E"/>
    <w:rsid w:val="00616BA9"/>
    <w:rsid w:val="00685C7F"/>
    <w:rsid w:val="006915BD"/>
    <w:rsid w:val="00693E5F"/>
    <w:rsid w:val="0077318B"/>
    <w:rsid w:val="007A4254"/>
    <w:rsid w:val="007F6E6C"/>
    <w:rsid w:val="0087433F"/>
    <w:rsid w:val="00874C8E"/>
    <w:rsid w:val="00894AAD"/>
    <w:rsid w:val="008C3BF9"/>
    <w:rsid w:val="008F0821"/>
    <w:rsid w:val="008F30D8"/>
    <w:rsid w:val="0093066D"/>
    <w:rsid w:val="00950AA2"/>
    <w:rsid w:val="009738DD"/>
    <w:rsid w:val="00A00EA1"/>
    <w:rsid w:val="00A44D69"/>
    <w:rsid w:val="00A71AF8"/>
    <w:rsid w:val="00AC43C7"/>
    <w:rsid w:val="00B360EA"/>
    <w:rsid w:val="00B45D01"/>
    <w:rsid w:val="00B50F17"/>
    <w:rsid w:val="00BF2C80"/>
    <w:rsid w:val="00C65614"/>
    <w:rsid w:val="00C97000"/>
    <w:rsid w:val="00D36ACF"/>
    <w:rsid w:val="00D43E05"/>
    <w:rsid w:val="00DC4276"/>
    <w:rsid w:val="00DF4140"/>
    <w:rsid w:val="00EB12CC"/>
    <w:rsid w:val="00F16770"/>
    <w:rsid w:val="00F46F46"/>
    <w:rsid w:val="00F53E85"/>
    <w:rsid w:val="00FB177C"/>
    <w:rsid w:val="00FC188A"/>
    <w:rsid w:val="00FF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6635"/>
  <w15:docId w15:val="{B45CC458-BD63-431B-85F6-7DC39628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paragraph" w:styleId="NormalWeb">
    <w:name w:val="Normal (Web)"/>
    <w:basedOn w:val="Normal"/>
    <w:uiPriority w:val="99"/>
    <w:unhideWhenUsed/>
    <w:rsid w:val="000E78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styleId="Strong">
    <w:name w:val="Strong"/>
    <w:basedOn w:val="DefaultParagraphFont"/>
    <w:uiPriority w:val="22"/>
    <w:qFormat/>
    <w:rsid w:val="000E78F3"/>
    <w:rPr>
      <w:b/>
      <w:bCs/>
    </w:rPr>
  </w:style>
  <w:style w:type="paragraph" w:styleId="Header">
    <w:name w:val="header"/>
    <w:basedOn w:val="Normal"/>
    <w:link w:val="HeaderChar"/>
    <w:uiPriority w:val="99"/>
    <w:unhideWhenUsed/>
    <w:rsid w:val="00C65614"/>
    <w:pPr>
      <w:tabs>
        <w:tab w:val="center" w:pos="4513"/>
        <w:tab w:val="right" w:pos="9026"/>
      </w:tabs>
    </w:pPr>
  </w:style>
  <w:style w:type="character" w:customStyle="1" w:styleId="HeaderChar">
    <w:name w:val="Header Char"/>
    <w:basedOn w:val="DefaultParagraphFont"/>
    <w:link w:val="Header"/>
    <w:uiPriority w:val="99"/>
    <w:rsid w:val="00C65614"/>
    <w:rPr>
      <w:sz w:val="24"/>
      <w:szCs w:val="24"/>
      <w:lang w:val="en-US" w:eastAsia="en-US"/>
    </w:rPr>
  </w:style>
  <w:style w:type="paragraph" w:styleId="Footer">
    <w:name w:val="footer"/>
    <w:basedOn w:val="Normal"/>
    <w:link w:val="FooterChar"/>
    <w:uiPriority w:val="99"/>
    <w:unhideWhenUsed/>
    <w:rsid w:val="00C65614"/>
    <w:pPr>
      <w:tabs>
        <w:tab w:val="center" w:pos="4513"/>
        <w:tab w:val="right" w:pos="9026"/>
      </w:tabs>
    </w:pPr>
  </w:style>
  <w:style w:type="character" w:customStyle="1" w:styleId="FooterChar">
    <w:name w:val="Footer Char"/>
    <w:basedOn w:val="DefaultParagraphFont"/>
    <w:link w:val="Footer"/>
    <w:uiPriority w:val="99"/>
    <w:rsid w:val="00C65614"/>
    <w:rPr>
      <w:sz w:val="24"/>
      <w:szCs w:val="24"/>
      <w:lang w:val="en-US" w:eastAsia="en-US"/>
    </w:rPr>
  </w:style>
  <w:style w:type="character" w:customStyle="1" w:styleId="apple-converted-space">
    <w:name w:val="apple-converted-space"/>
    <w:basedOn w:val="DefaultParagraphFont"/>
    <w:rsid w:val="005E27AA"/>
  </w:style>
  <w:style w:type="character" w:styleId="Emphasis">
    <w:name w:val="Emphasis"/>
    <w:basedOn w:val="DefaultParagraphFont"/>
    <w:uiPriority w:val="20"/>
    <w:qFormat/>
    <w:rsid w:val="005E2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yme/signs_symptoms/index.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lyme/transmission/index.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ick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lyme/prev/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lyme/treatment/index.html"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11375</TotalTime>
  <Pages>6</Pages>
  <Words>2190</Words>
  <Characters>10779</Characters>
  <Application>Microsoft Office Word</Application>
  <DocSecurity>0</DocSecurity>
  <Lines>207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Giles Hammersley</cp:lastModifiedBy>
  <cp:revision>31</cp:revision>
  <dcterms:created xsi:type="dcterms:W3CDTF">2023-08-15T20:15:00Z</dcterms:created>
  <dcterms:modified xsi:type="dcterms:W3CDTF">2026-01-20T10:19:00Z</dcterms:modified>
</cp:coreProperties>
</file>